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E1" w:rsidRPr="003863E1" w:rsidRDefault="003863E1" w:rsidP="008B4EBC">
      <w:pPr>
        <w:tabs>
          <w:tab w:val="left" w:pos="4590"/>
        </w:tabs>
        <w:spacing w:after="0" w:line="240" w:lineRule="auto"/>
        <w:rPr>
          <w:rFonts w:asciiTheme="majorHAnsi" w:eastAsia="Times New Roman" w:hAnsiTheme="majorHAnsi" w:cs="Arial"/>
          <w:b/>
          <w:bCs/>
          <w:iCs/>
          <w:sz w:val="12"/>
          <w:szCs w:val="12"/>
          <w:u w:val="single"/>
        </w:rPr>
      </w:pPr>
      <w:r>
        <w:rPr>
          <w:rFonts w:asciiTheme="majorHAnsi" w:eastAsia="Times New Roman" w:hAnsiTheme="majorHAnsi" w:cs="Arial"/>
          <w:b/>
          <w:bCs/>
          <w:iCs/>
          <w:noProof/>
          <w:sz w:val="12"/>
          <w:szCs w:val="12"/>
          <w:u w:val="single"/>
        </w:rPr>
        <mc:AlternateContent>
          <mc:Choice Requires="wps">
            <w:drawing>
              <wp:anchor distT="0" distB="0" distL="114300" distR="114300" simplePos="0" relativeHeight="251666432" behindDoc="0" locked="0" layoutInCell="1" allowOverlap="1">
                <wp:simplePos x="0" y="0"/>
                <wp:positionH relativeFrom="column">
                  <wp:posOffset>3873500</wp:posOffset>
                </wp:positionH>
                <wp:positionV relativeFrom="paragraph">
                  <wp:posOffset>-866140</wp:posOffset>
                </wp:positionV>
                <wp:extent cx="3079750" cy="1498600"/>
                <wp:effectExtent l="0" t="0" r="6350" b="6350"/>
                <wp:wrapNone/>
                <wp:docPr id="7" name="Text Box 7"/>
                <wp:cNvGraphicFramePr/>
                <a:graphic xmlns:a="http://schemas.openxmlformats.org/drawingml/2006/main">
                  <a:graphicData uri="http://schemas.microsoft.com/office/word/2010/wordprocessingShape">
                    <wps:wsp>
                      <wps:cNvSpPr txBox="1"/>
                      <wps:spPr>
                        <a:xfrm>
                          <a:off x="0" y="0"/>
                          <a:ext cx="3079750" cy="1498600"/>
                        </a:xfrm>
                        <a:prstGeom prst="rect">
                          <a:avLst/>
                        </a:prstGeom>
                        <a:solidFill>
                          <a:schemeClr val="lt1"/>
                        </a:solidFill>
                        <a:ln w="6350">
                          <a:noFill/>
                        </a:ln>
                      </wps:spPr>
                      <wps:txbx>
                        <w:txbxContent>
                          <w:p w:rsidR="003863E1" w:rsidRDefault="003863E1">
                            <w:r>
                              <w:rPr>
                                <w:noProof/>
                              </w:rPr>
                              <w:drawing>
                                <wp:inline distT="0" distB="0" distL="0" distR="0" wp14:anchorId="5A3923D0" wp14:editId="5D1FB6DB">
                                  <wp:extent cx="2971800" cy="1413720"/>
                                  <wp:effectExtent l="0" t="0" r="0" b="0"/>
                                  <wp:docPr id="4" name="Picture 4" descr="http://stelizabethedmond.org/images/stories/school/teachers/Science/Earth%20Science%20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izabethedmond.org/images/stories/school/teachers/Science/Earth%20Science%20Word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8074" cy="14262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5pt;margin-top:-68.2pt;width:242.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" fillcolor="white [3201]" stroked="f" strokeweight=".5pt">
                <v:textbox>
                  <w:txbxContent>
                    <w:p w:rsidR="003863E1" w:rsidRDefault="003863E1">
                      <w:r>
                        <w:rPr>
                          <w:noProof/>
                        </w:rPr>
                        <w:drawing>
                          <wp:inline distT="0" distB="0" distL="0" distR="0" wp14:anchorId="5A3923D0" wp14:editId="5D1FB6DB">
                            <wp:extent cx="2971800" cy="1413720"/>
                            <wp:effectExtent l="0" t="0" r="0" b="0"/>
                            <wp:docPr id="4" name="Picture 4" descr="http://stelizabethedmond.org/images/stories/school/teachers/Science/Earth%20Science%20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izabethedmond.org/images/stories/school/teachers/Science/Earth%20Science%20Word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8074" cy="1426219"/>
                                    </a:xfrm>
                                    <a:prstGeom prst="rect">
                                      <a:avLst/>
                                    </a:prstGeom>
                                    <a:noFill/>
                                    <a:ln>
                                      <a:noFill/>
                                    </a:ln>
                                  </pic:spPr>
                                </pic:pic>
                              </a:graphicData>
                            </a:graphic>
                          </wp:inline>
                        </w:drawing>
                      </w:r>
                    </w:p>
                  </w:txbxContent>
                </v:textbox>
              </v:shape>
            </w:pict>
          </mc:Fallback>
        </mc:AlternateContent>
      </w:r>
    </w:p>
    <w:p w:rsidR="00310D39" w:rsidRPr="00BF1AA9" w:rsidRDefault="00310D39" w:rsidP="008B4EBC">
      <w:pPr>
        <w:tabs>
          <w:tab w:val="left" w:pos="4590"/>
        </w:tabs>
        <w:spacing w:after="0" w:line="240" w:lineRule="auto"/>
        <w:rPr>
          <w:rFonts w:asciiTheme="majorHAnsi" w:eastAsia="Times New Roman" w:hAnsiTheme="majorHAnsi" w:cs="Arial"/>
          <w:b/>
          <w:bCs/>
          <w:iCs/>
          <w:sz w:val="24"/>
          <w:szCs w:val="24"/>
          <w:u w:val="single"/>
        </w:rPr>
      </w:pPr>
      <w:r w:rsidRPr="00BF1AA9">
        <w:rPr>
          <w:rFonts w:asciiTheme="majorHAnsi" w:eastAsia="Times New Roman" w:hAnsiTheme="majorHAnsi" w:cs="Arial"/>
          <w:b/>
          <w:bCs/>
          <w:iCs/>
          <w:sz w:val="24"/>
          <w:szCs w:val="24"/>
          <w:u w:val="single"/>
        </w:rPr>
        <w:t>CONTACT INFORMATION:</w:t>
      </w:r>
    </w:p>
    <w:p w:rsidR="00F60C5A" w:rsidRPr="00CB095C" w:rsidRDefault="000308C5" w:rsidP="008B4EBC">
      <w:pPr>
        <w:tabs>
          <w:tab w:val="left" w:pos="4590"/>
        </w:tabs>
        <w:spacing w:after="0" w:line="240" w:lineRule="auto"/>
        <w:rPr>
          <w:rFonts w:asciiTheme="majorHAnsi" w:eastAsia="Times New Roman" w:hAnsiTheme="majorHAnsi" w:cs="Arial"/>
          <w:bCs/>
          <w:iCs/>
          <w:sz w:val="24"/>
          <w:szCs w:val="24"/>
        </w:rPr>
      </w:pPr>
      <w:r w:rsidRPr="00CB095C">
        <w:rPr>
          <w:rFonts w:asciiTheme="majorHAnsi" w:eastAsia="Times New Roman" w:hAnsiTheme="majorHAnsi" w:cs="Arial"/>
          <w:b/>
          <w:bCs/>
          <w:iCs/>
          <w:sz w:val="24"/>
          <w:szCs w:val="24"/>
        </w:rPr>
        <w:t xml:space="preserve">Teacher: </w:t>
      </w:r>
      <w:r w:rsidR="00183925" w:rsidRPr="00CB095C">
        <w:rPr>
          <w:rFonts w:asciiTheme="majorHAnsi" w:eastAsia="Times New Roman" w:hAnsiTheme="majorHAnsi" w:cs="Arial"/>
          <w:bCs/>
          <w:iCs/>
          <w:sz w:val="24"/>
          <w:szCs w:val="24"/>
        </w:rPr>
        <w:t xml:space="preserve">Abi </w:t>
      </w:r>
      <w:proofErr w:type="spellStart"/>
      <w:r w:rsidR="00183925" w:rsidRPr="00CB095C">
        <w:rPr>
          <w:rFonts w:asciiTheme="majorHAnsi" w:eastAsia="Times New Roman" w:hAnsiTheme="majorHAnsi" w:cs="Arial"/>
          <w:bCs/>
          <w:iCs/>
          <w:sz w:val="24"/>
          <w:szCs w:val="24"/>
        </w:rPr>
        <w:t>NeSmith</w:t>
      </w:r>
      <w:proofErr w:type="spellEnd"/>
      <w:r w:rsidR="00183925" w:rsidRPr="00CB095C">
        <w:rPr>
          <w:rFonts w:asciiTheme="majorHAnsi" w:eastAsia="Times New Roman" w:hAnsiTheme="majorHAnsi" w:cs="Arial"/>
          <w:bCs/>
          <w:iCs/>
          <w:sz w:val="24"/>
          <w:szCs w:val="24"/>
        </w:rPr>
        <w:tab/>
      </w:r>
    </w:p>
    <w:p w:rsidR="00F60C5A" w:rsidRPr="00CB095C" w:rsidRDefault="00872AEB" w:rsidP="008B4EBC">
      <w:pPr>
        <w:tabs>
          <w:tab w:val="left" w:pos="4590"/>
        </w:tabs>
        <w:spacing w:after="0" w:line="240" w:lineRule="auto"/>
        <w:rPr>
          <w:rFonts w:asciiTheme="majorHAnsi" w:eastAsia="Times New Roman" w:hAnsiTheme="majorHAnsi" w:cs="Arial"/>
          <w:sz w:val="24"/>
          <w:szCs w:val="24"/>
        </w:rPr>
      </w:pPr>
      <w:r w:rsidRPr="00CB095C">
        <w:rPr>
          <w:rFonts w:asciiTheme="majorHAnsi" w:eastAsia="Times New Roman" w:hAnsiTheme="majorHAnsi" w:cs="Arial"/>
          <w:b/>
          <w:bCs/>
          <w:iCs/>
          <w:sz w:val="24"/>
          <w:szCs w:val="24"/>
        </w:rPr>
        <w:t xml:space="preserve">E-mail Address: </w:t>
      </w:r>
      <w:hyperlink r:id="rId8" w:history="1">
        <w:r w:rsidR="00F60C5A" w:rsidRPr="00CB095C">
          <w:rPr>
            <w:rStyle w:val="Hyperlink"/>
            <w:rFonts w:asciiTheme="majorHAnsi" w:eastAsia="Times New Roman" w:hAnsiTheme="majorHAnsi" w:cs="Arial"/>
            <w:bCs/>
            <w:iCs/>
            <w:sz w:val="24"/>
            <w:szCs w:val="24"/>
          </w:rPr>
          <w:t>abigail</w:t>
        </w:r>
        <w:r w:rsidR="00F60C5A" w:rsidRPr="00CB095C">
          <w:rPr>
            <w:rStyle w:val="Hyperlink"/>
            <w:rFonts w:asciiTheme="majorHAnsi" w:eastAsia="Times New Roman" w:hAnsiTheme="majorHAnsi" w:cs="Arial"/>
            <w:sz w:val="24"/>
            <w:szCs w:val="24"/>
          </w:rPr>
          <w:t>.turner-nesmith@cobbk12.org</w:t>
        </w:r>
      </w:hyperlink>
    </w:p>
    <w:p w:rsidR="00F41502" w:rsidRDefault="00F60C5A" w:rsidP="008B4EBC">
      <w:pPr>
        <w:tabs>
          <w:tab w:val="left" w:pos="4590"/>
        </w:tabs>
        <w:spacing w:after="0" w:line="240" w:lineRule="auto"/>
        <w:rPr>
          <w:rFonts w:asciiTheme="majorHAnsi" w:eastAsia="Times New Roman" w:hAnsiTheme="majorHAnsi" w:cs="Arial"/>
          <w:i/>
          <w:sz w:val="24"/>
          <w:szCs w:val="24"/>
        </w:rPr>
      </w:pPr>
      <w:r w:rsidRPr="00CB095C">
        <w:rPr>
          <w:rFonts w:asciiTheme="majorHAnsi" w:eastAsia="Times New Roman" w:hAnsiTheme="majorHAnsi" w:cs="Arial"/>
          <w:i/>
          <w:sz w:val="24"/>
          <w:szCs w:val="24"/>
        </w:rPr>
        <w:t xml:space="preserve">    The </w:t>
      </w:r>
      <w:r w:rsidR="00BD727C">
        <w:rPr>
          <w:rFonts w:asciiTheme="majorHAnsi" w:eastAsia="Times New Roman" w:hAnsiTheme="majorHAnsi" w:cs="Arial"/>
          <w:i/>
          <w:sz w:val="24"/>
          <w:szCs w:val="24"/>
        </w:rPr>
        <w:t xml:space="preserve">best </w:t>
      </w:r>
      <w:r w:rsidRPr="00CB095C">
        <w:rPr>
          <w:rFonts w:asciiTheme="majorHAnsi" w:eastAsia="Times New Roman" w:hAnsiTheme="majorHAnsi" w:cs="Arial"/>
          <w:i/>
          <w:sz w:val="24"/>
          <w:szCs w:val="24"/>
        </w:rPr>
        <w:t xml:space="preserve">mode of communication is by email which </w:t>
      </w:r>
      <w:r w:rsidR="00BD727C">
        <w:rPr>
          <w:rFonts w:asciiTheme="majorHAnsi" w:eastAsia="Times New Roman" w:hAnsiTheme="majorHAnsi" w:cs="Arial"/>
          <w:i/>
          <w:sz w:val="24"/>
          <w:szCs w:val="24"/>
        </w:rPr>
        <w:t>will be returned within 24 hours.</w:t>
      </w:r>
      <w:r w:rsidRPr="00CB095C">
        <w:rPr>
          <w:rFonts w:asciiTheme="majorHAnsi" w:eastAsia="Times New Roman" w:hAnsiTheme="majorHAnsi" w:cs="Arial"/>
          <w:i/>
          <w:sz w:val="24"/>
          <w:szCs w:val="24"/>
        </w:rPr>
        <w:t xml:space="preserve"> </w:t>
      </w:r>
    </w:p>
    <w:p w:rsidR="0000429F" w:rsidRPr="00CB095C" w:rsidRDefault="0000429F" w:rsidP="008B4EBC">
      <w:pPr>
        <w:tabs>
          <w:tab w:val="left" w:pos="4590"/>
        </w:tabs>
        <w:spacing w:after="0" w:line="240" w:lineRule="auto"/>
        <w:rPr>
          <w:rFonts w:asciiTheme="majorHAnsi" w:eastAsia="Times New Roman" w:hAnsiTheme="majorHAnsi" w:cs="Arial"/>
          <w:bCs/>
          <w:iCs/>
          <w:sz w:val="24"/>
          <w:szCs w:val="24"/>
        </w:rPr>
      </w:pPr>
      <w:r w:rsidRPr="00CB095C">
        <w:rPr>
          <w:rFonts w:asciiTheme="majorHAnsi" w:eastAsia="Times New Roman" w:hAnsiTheme="majorHAnsi" w:cs="Arial"/>
          <w:b/>
          <w:bCs/>
          <w:iCs/>
          <w:sz w:val="24"/>
          <w:szCs w:val="24"/>
        </w:rPr>
        <w:t xml:space="preserve">School </w:t>
      </w:r>
      <w:r w:rsidR="000308C5" w:rsidRPr="00CB095C">
        <w:rPr>
          <w:rFonts w:asciiTheme="majorHAnsi" w:eastAsia="Times New Roman" w:hAnsiTheme="majorHAnsi" w:cs="Arial"/>
          <w:b/>
          <w:bCs/>
          <w:iCs/>
          <w:sz w:val="24"/>
          <w:szCs w:val="24"/>
        </w:rPr>
        <w:t xml:space="preserve">Phone Number: </w:t>
      </w:r>
      <w:r w:rsidR="000308C5" w:rsidRPr="00CB095C">
        <w:rPr>
          <w:rFonts w:asciiTheme="majorHAnsi" w:eastAsia="Times New Roman" w:hAnsiTheme="majorHAnsi" w:cs="Arial"/>
          <w:bCs/>
          <w:iCs/>
          <w:sz w:val="24"/>
          <w:szCs w:val="24"/>
        </w:rPr>
        <w:t xml:space="preserve">678.842.6917 </w:t>
      </w:r>
      <w:r w:rsidR="000308C5" w:rsidRPr="00CB095C">
        <w:rPr>
          <w:rFonts w:asciiTheme="majorHAnsi" w:eastAsia="Times New Roman" w:hAnsiTheme="majorHAnsi" w:cs="Arial"/>
          <w:bCs/>
          <w:iCs/>
          <w:sz w:val="24"/>
          <w:szCs w:val="24"/>
        </w:rPr>
        <w:br/>
      </w:r>
      <w:r w:rsidR="000308C5" w:rsidRPr="00CB095C">
        <w:rPr>
          <w:rFonts w:asciiTheme="majorHAnsi" w:eastAsia="Times New Roman" w:hAnsiTheme="majorHAnsi" w:cs="Arial"/>
          <w:b/>
          <w:bCs/>
          <w:iCs/>
          <w:sz w:val="24"/>
          <w:szCs w:val="24"/>
        </w:rPr>
        <w:t xml:space="preserve">Blog: </w:t>
      </w:r>
      <w:hyperlink r:id="rId9" w:history="1">
        <w:r w:rsidR="00A8620B" w:rsidRPr="006B029E">
          <w:rPr>
            <w:rStyle w:val="Hyperlink"/>
            <w:rFonts w:asciiTheme="majorHAnsi" w:eastAsia="Times New Roman" w:hAnsiTheme="majorHAnsi" w:cs="Arial"/>
            <w:bCs/>
            <w:iCs/>
            <w:sz w:val="24"/>
            <w:szCs w:val="24"/>
          </w:rPr>
          <w:t>http://Griffinsixthscience.weebly.com</w:t>
        </w:r>
      </w:hyperlink>
      <w:r w:rsidR="0033196D">
        <w:rPr>
          <w:rFonts w:asciiTheme="majorHAnsi" w:eastAsia="Times New Roman" w:hAnsiTheme="majorHAnsi" w:cs="Arial"/>
          <w:bCs/>
          <w:iCs/>
          <w:sz w:val="24"/>
          <w:szCs w:val="24"/>
        </w:rPr>
        <w:t xml:space="preserve"> </w:t>
      </w:r>
    </w:p>
    <w:p w:rsidR="005173F6" w:rsidRPr="003863E1" w:rsidRDefault="00A8620B" w:rsidP="005173F6">
      <w:pPr>
        <w:spacing w:after="0" w:line="240" w:lineRule="auto"/>
        <w:ind w:firstLine="720"/>
        <w:rPr>
          <w:rFonts w:asciiTheme="majorHAnsi" w:eastAsia="Times New Roman" w:hAnsiTheme="majorHAnsi" w:cs="Arial"/>
          <w:bCs/>
          <w:i/>
          <w:iCs/>
          <w:sz w:val="12"/>
          <w:szCs w:val="12"/>
        </w:rPr>
      </w:pPr>
      <w:r>
        <w:rPr>
          <w:rFonts w:asciiTheme="majorHAnsi" w:eastAsia="Times New Roman" w:hAnsiTheme="majorHAnsi" w:cs="Arial"/>
          <w:bCs/>
          <w:i/>
          <w:iCs/>
          <w:sz w:val="24"/>
          <w:szCs w:val="24"/>
        </w:rPr>
        <w:t>Science</w:t>
      </w:r>
      <w:r w:rsidR="005173F6" w:rsidRPr="00CB095C">
        <w:rPr>
          <w:rFonts w:asciiTheme="majorHAnsi" w:eastAsia="Times New Roman" w:hAnsiTheme="majorHAnsi" w:cs="Arial"/>
          <w:bCs/>
          <w:i/>
          <w:iCs/>
          <w:sz w:val="24"/>
          <w:szCs w:val="24"/>
        </w:rPr>
        <w:t xml:space="preserve"> blogs will be updated weekly at a minimum.  Please check teacher blogs for missing assignments, interactive activities you can do at home, classwork, and any other materials your teachers deem necessary to ensure your mastery of the content standards.  These blogs are an added benefit for you, the student, to ensure you are receiving every tool possible to help you succeed.  If you are absent, please check your teacher blogs first for the work you missed.  Please use your teacher blogs regularly.</w:t>
      </w:r>
    </w:p>
    <w:p w:rsidR="00183925" w:rsidRPr="00BF1AA9" w:rsidRDefault="005B2C5B" w:rsidP="005B2C5B">
      <w:pPr>
        <w:tabs>
          <w:tab w:val="left" w:pos="6852"/>
        </w:tabs>
        <w:spacing w:after="0" w:line="240" w:lineRule="auto"/>
        <w:rPr>
          <w:rFonts w:asciiTheme="majorHAnsi" w:eastAsia="Times New Roman" w:hAnsiTheme="majorHAnsi" w:cs="Arial"/>
          <w:b/>
          <w:bCs/>
          <w:i/>
          <w:iCs/>
          <w:sz w:val="24"/>
          <w:szCs w:val="24"/>
          <w:u w:val="single"/>
        </w:rPr>
      </w:pPr>
      <w:r w:rsidRPr="003863E1">
        <w:rPr>
          <w:rFonts w:asciiTheme="majorHAnsi" w:eastAsia="Times New Roman" w:hAnsiTheme="majorHAnsi" w:cs="Arial"/>
          <w:b/>
          <w:sz w:val="12"/>
          <w:szCs w:val="12"/>
        </w:rPr>
        <w:tab/>
      </w:r>
      <w:r w:rsidR="009A6CDA" w:rsidRPr="003863E1">
        <w:rPr>
          <w:rFonts w:asciiTheme="majorHAnsi" w:eastAsia="Times New Roman" w:hAnsiTheme="majorHAnsi" w:cs="Arial"/>
          <w:b/>
          <w:sz w:val="12"/>
          <w:szCs w:val="12"/>
        </w:rPr>
        <w:br/>
      </w:r>
      <w:r w:rsidR="004126E4" w:rsidRPr="00BF1AA9">
        <w:rPr>
          <w:rFonts w:asciiTheme="majorHAnsi" w:eastAsia="Times New Roman" w:hAnsiTheme="majorHAnsi" w:cs="Arial"/>
          <w:b/>
          <w:bCs/>
          <w:i/>
          <w:iCs/>
          <w:sz w:val="24"/>
          <w:szCs w:val="24"/>
          <w:u w:val="single"/>
        </w:rPr>
        <w:t>UNIT OUTLINES:</w:t>
      </w:r>
    </w:p>
    <w:p w:rsidR="00183925" w:rsidRPr="00183925" w:rsidRDefault="00183925" w:rsidP="00183925">
      <w:pPr>
        <w:spacing w:after="0" w:line="240" w:lineRule="auto"/>
        <w:rPr>
          <w:rFonts w:ascii="Arial" w:eastAsia="Times New Roman" w:hAnsi="Arial" w:cs="Times New Roman"/>
          <w:b/>
          <w:sz w:val="28"/>
          <w:szCs w:val="20"/>
        </w:rPr>
      </w:pPr>
      <w:r w:rsidRPr="00183925">
        <w:rPr>
          <w:rFonts w:ascii="Arial" w:eastAsia="Times New Roman" w:hAnsi="Arial" w:cs="Times New Roman"/>
          <w:noProof/>
          <w:sz w:val="28"/>
          <w:szCs w:val="20"/>
        </w:rPr>
        <mc:AlternateContent>
          <mc:Choice Requires="wps">
            <w:drawing>
              <wp:anchor distT="0" distB="0" distL="114300" distR="114300" simplePos="0" relativeHeight="251660288" behindDoc="0" locked="0" layoutInCell="1" allowOverlap="1">
                <wp:simplePos x="0" y="0"/>
                <wp:positionH relativeFrom="column">
                  <wp:posOffset>3860165</wp:posOffset>
                </wp:positionH>
                <wp:positionV relativeFrom="paragraph">
                  <wp:posOffset>79375</wp:posOffset>
                </wp:positionV>
                <wp:extent cx="3029585" cy="0"/>
                <wp:effectExtent l="12065" t="61595" r="15875" b="527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10A14" id="_x0000_t32" coordsize="21600,21600" o:spt="32" o:oned="t" path="m,l21600,21600e" filled="f">
                <v:path arrowok="t" fillok="f" o:connecttype="none"/>
                <o:lock v:ext="edit" shapetype="t"/>
              </v:shapetype>
              <v:shape id="Straight Arrow Connector 2" o:spid="_x0000_s1026" type="#_x0000_t32" style="position:absolute;margin-left:303.95pt;margin-top:6.25pt;width:23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">
                <v:stroke endarrow="block"/>
              </v:shape>
            </w:pict>
          </mc:Fallback>
        </mc:AlternateContent>
      </w:r>
      <w:r w:rsidRPr="00183925">
        <w:rPr>
          <w:rFonts w:ascii="Arial" w:eastAsia="Times New Roman" w:hAnsi="Arial" w:cs="Times New Roman"/>
          <w:noProof/>
          <w:sz w:val="28"/>
          <w:szCs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78740</wp:posOffset>
                </wp:positionV>
                <wp:extent cx="2556510" cy="635"/>
                <wp:effectExtent l="22225" t="60960" r="12065" b="527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7F365" id="Straight Arrow Connector 1" o:spid="_x0000_s1026" type="#_x0000_t32" style="position:absolute;margin-left:2.5pt;margin-top:6.2pt;width:201.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">
                <v:stroke endarrow="block"/>
              </v:shape>
            </w:pict>
          </mc:Fallback>
        </mc:AlternateContent>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sz w:val="28"/>
          <w:szCs w:val="20"/>
        </w:rPr>
        <w:tab/>
      </w:r>
      <w:r w:rsidRPr="00183925">
        <w:rPr>
          <w:rFonts w:ascii="Arial" w:eastAsia="Times New Roman" w:hAnsi="Arial" w:cs="Times New Roman"/>
          <w:b/>
          <w:sz w:val="28"/>
          <w:szCs w:val="20"/>
        </w:rPr>
        <w:t>1</w:t>
      </w:r>
      <w:r w:rsidRPr="00183925">
        <w:rPr>
          <w:rFonts w:ascii="Arial" w:eastAsia="Times New Roman" w:hAnsi="Arial" w:cs="Times New Roman"/>
          <w:b/>
          <w:sz w:val="28"/>
          <w:szCs w:val="20"/>
          <w:vertAlign w:val="superscript"/>
        </w:rPr>
        <w:t>st</w:t>
      </w:r>
      <w:r w:rsidRPr="00183925">
        <w:rPr>
          <w:rFonts w:ascii="Arial" w:eastAsia="Times New Roman" w:hAnsi="Arial" w:cs="Times New Roman"/>
          <w:b/>
          <w:sz w:val="28"/>
          <w:szCs w:val="20"/>
        </w:rPr>
        <w:t xml:space="preserve"> Semester</w:t>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r w:rsidRPr="00183925">
        <w:rPr>
          <w:rFonts w:ascii="Arial" w:eastAsia="Times New Roman" w:hAnsi="Arial" w:cs="Times New Roman"/>
          <w:b/>
          <w:sz w:val="28"/>
          <w:szCs w:val="20"/>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700"/>
        <w:gridCol w:w="2610"/>
        <w:gridCol w:w="2520"/>
      </w:tblGrid>
      <w:tr w:rsidR="00183925" w:rsidRPr="00183925" w:rsidTr="00FC51C4">
        <w:tc>
          <w:tcPr>
            <w:tcW w:w="3258" w:type="dxa"/>
            <w:shd w:val="clear" w:color="auto" w:fill="auto"/>
          </w:tcPr>
          <w:p w:rsidR="00183925" w:rsidRPr="00183925" w:rsidRDefault="00183925" w:rsidP="005778F1">
            <w:pPr>
              <w:spacing w:after="0" w:line="240" w:lineRule="auto"/>
              <w:jc w:val="center"/>
              <w:rPr>
                <w:rFonts w:ascii="Arial" w:eastAsia="Times New Roman" w:hAnsi="Arial" w:cs="Times New Roman"/>
                <w:b/>
              </w:rPr>
            </w:pPr>
            <w:r w:rsidRPr="00183925">
              <w:rPr>
                <w:rFonts w:ascii="Arial" w:eastAsia="Times New Roman" w:hAnsi="Arial" w:cs="Times New Roman"/>
                <w:b/>
              </w:rPr>
              <w:t>Unit 1</w:t>
            </w:r>
            <w:r w:rsidR="005778F1">
              <w:rPr>
                <w:rFonts w:ascii="Arial" w:eastAsia="Times New Roman" w:hAnsi="Arial" w:cs="Times New Roman"/>
                <w:b/>
              </w:rPr>
              <w:t xml:space="preserve"> – 5 Weeks</w:t>
            </w:r>
          </w:p>
        </w:tc>
        <w:tc>
          <w:tcPr>
            <w:tcW w:w="2700" w:type="dxa"/>
            <w:shd w:val="clear" w:color="auto" w:fill="auto"/>
          </w:tcPr>
          <w:p w:rsidR="00183925" w:rsidRPr="00183925" w:rsidRDefault="005778F1" w:rsidP="005778F1">
            <w:pPr>
              <w:spacing w:after="0" w:line="240" w:lineRule="auto"/>
              <w:jc w:val="center"/>
              <w:rPr>
                <w:rFonts w:ascii="Arial" w:eastAsia="Times New Roman" w:hAnsi="Arial" w:cs="Times New Roman"/>
                <w:b/>
              </w:rPr>
            </w:pPr>
            <w:r>
              <w:rPr>
                <w:rFonts w:ascii="Arial" w:eastAsia="Times New Roman" w:hAnsi="Arial" w:cs="Times New Roman"/>
                <w:b/>
              </w:rPr>
              <w:t>Unit 2 – 4 Weeks</w:t>
            </w:r>
          </w:p>
        </w:tc>
        <w:tc>
          <w:tcPr>
            <w:tcW w:w="2610" w:type="dxa"/>
            <w:shd w:val="clear" w:color="auto" w:fill="auto"/>
          </w:tcPr>
          <w:p w:rsidR="00183925" w:rsidRPr="00183925" w:rsidRDefault="00183925" w:rsidP="00183925">
            <w:pPr>
              <w:spacing w:after="0" w:line="240" w:lineRule="auto"/>
              <w:jc w:val="center"/>
              <w:rPr>
                <w:rFonts w:ascii="Arial" w:eastAsia="Times New Roman" w:hAnsi="Arial" w:cs="Times New Roman"/>
                <w:b/>
              </w:rPr>
            </w:pPr>
            <w:r w:rsidRPr="00183925">
              <w:rPr>
                <w:rFonts w:ascii="Arial" w:eastAsia="Times New Roman" w:hAnsi="Arial" w:cs="Times New Roman"/>
                <w:b/>
              </w:rPr>
              <w:t>Unit 3</w:t>
            </w:r>
            <w:r w:rsidR="005778F1">
              <w:rPr>
                <w:rFonts w:ascii="Arial" w:eastAsia="Times New Roman" w:hAnsi="Arial" w:cs="Times New Roman"/>
                <w:b/>
              </w:rPr>
              <w:t xml:space="preserve"> </w:t>
            </w:r>
            <w:r w:rsidR="000013D1">
              <w:rPr>
                <w:rFonts w:ascii="Arial" w:eastAsia="Times New Roman" w:hAnsi="Arial" w:cs="Times New Roman"/>
                <w:b/>
              </w:rPr>
              <w:t>– 5 Weeks</w:t>
            </w:r>
          </w:p>
        </w:tc>
        <w:tc>
          <w:tcPr>
            <w:tcW w:w="2520" w:type="dxa"/>
            <w:shd w:val="clear" w:color="auto" w:fill="auto"/>
          </w:tcPr>
          <w:p w:rsidR="00183925" w:rsidRPr="00183925" w:rsidRDefault="00183925" w:rsidP="000013D1">
            <w:pPr>
              <w:spacing w:after="0" w:line="240" w:lineRule="auto"/>
              <w:jc w:val="center"/>
              <w:rPr>
                <w:rFonts w:ascii="Arial" w:eastAsia="Times New Roman" w:hAnsi="Arial" w:cs="Times New Roman"/>
                <w:b/>
              </w:rPr>
            </w:pPr>
            <w:r w:rsidRPr="00183925">
              <w:rPr>
                <w:rFonts w:ascii="Arial" w:eastAsia="Times New Roman" w:hAnsi="Arial" w:cs="Times New Roman"/>
                <w:b/>
              </w:rPr>
              <w:t>Unit 4</w:t>
            </w:r>
            <w:r w:rsidR="000013D1">
              <w:rPr>
                <w:rFonts w:ascii="Arial" w:eastAsia="Times New Roman" w:hAnsi="Arial" w:cs="Times New Roman"/>
                <w:b/>
              </w:rPr>
              <w:t xml:space="preserve"> – 4 Weeks</w:t>
            </w:r>
          </w:p>
        </w:tc>
      </w:tr>
      <w:tr w:rsidR="00183925" w:rsidRPr="00183925" w:rsidTr="00BF1AA9">
        <w:trPr>
          <w:trHeight w:val="1412"/>
        </w:trPr>
        <w:tc>
          <w:tcPr>
            <w:tcW w:w="3258" w:type="dxa"/>
            <w:shd w:val="clear" w:color="auto" w:fill="auto"/>
          </w:tcPr>
          <w:p w:rsidR="005778F1" w:rsidRPr="005778F1" w:rsidRDefault="005778F1" w:rsidP="00183925">
            <w:pPr>
              <w:spacing w:after="0" w:line="240" w:lineRule="auto"/>
              <w:rPr>
                <w:rFonts w:ascii="Arial" w:eastAsia="Times New Roman" w:hAnsi="Arial" w:cs="Times New Roman"/>
                <w:b/>
                <w:sz w:val="18"/>
                <w:szCs w:val="18"/>
              </w:rPr>
            </w:pPr>
            <w:r w:rsidRPr="005778F1">
              <w:rPr>
                <w:rFonts w:ascii="Arial" w:eastAsia="Times New Roman" w:hAnsi="Arial" w:cs="Times New Roman"/>
                <w:b/>
                <w:sz w:val="18"/>
                <w:szCs w:val="18"/>
              </w:rPr>
              <w:t>TOPIC: Solar System and Universe</w:t>
            </w:r>
          </w:p>
          <w:p w:rsidR="005778F1" w:rsidRPr="005778F1" w:rsidRDefault="005778F1" w:rsidP="00DC2C56">
            <w:pPr>
              <w:spacing w:after="0" w:line="240" w:lineRule="auto"/>
              <w:rPr>
                <w:rFonts w:ascii="Arial" w:eastAsia="Times New Roman" w:hAnsi="Arial" w:cs="Times New Roman"/>
                <w:sz w:val="18"/>
                <w:szCs w:val="18"/>
              </w:rPr>
            </w:pPr>
            <w:r w:rsidRPr="005778F1">
              <w:rPr>
                <w:rFonts w:ascii="Arial" w:eastAsia="Times New Roman" w:hAnsi="Arial" w:cs="Times New Roman"/>
                <w:sz w:val="18"/>
                <w:szCs w:val="18"/>
              </w:rPr>
              <w:t>S6E1. Obtain, evaluate, and communicate information about current scientific views of the universe and how those views evolved.</w:t>
            </w:r>
          </w:p>
        </w:tc>
        <w:tc>
          <w:tcPr>
            <w:tcW w:w="2700" w:type="dxa"/>
            <w:shd w:val="clear" w:color="auto" w:fill="auto"/>
          </w:tcPr>
          <w:p w:rsidR="005778F1" w:rsidRPr="005778F1" w:rsidRDefault="005778F1" w:rsidP="00183925">
            <w:pPr>
              <w:tabs>
                <w:tab w:val="center" w:pos="972"/>
              </w:tabs>
              <w:spacing w:after="0" w:line="240" w:lineRule="auto"/>
              <w:rPr>
                <w:rFonts w:ascii="Arial" w:eastAsia="Times New Roman" w:hAnsi="Arial" w:cs="Times New Roman"/>
                <w:sz w:val="18"/>
                <w:szCs w:val="18"/>
              </w:rPr>
            </w:pPr>
            <w:r w:rsidRPr="005778F1">
              <w:rPr>
                <w:rFonts w:ascii="Arial" w:eastAsia="Times New Roman" w:hAnsi="Arial" w:cs="Times New Roman"/>
                <w:b/>
                <w:sz w:val="18"/>
                <w:szCs w:val="18"/>
              </w:rPr>
              <w:t>TOPIC: Earth and Moon</w:t>
            </w:r>
          </w:p>
          <w:p w:rsidR="005778F1" w:rsidRPr="00183925" w:rsidRDefault="005778F1" w:rsidP="00DC2C56">
            <w:pPr>
              <w:tabs>
                <w:tab w:val="center" w:pos="972"/>
              </w:tabs>
              <w:spacing w:after="0" w:line="240" w:lineRule="auto"/>
              <w:rPr>
                <w:rFonts w:ascii="Arial" w:eastAsia="Times New Roman" w:hAnsi="Arial" w:cs="Times New Roman"/>
                <w:sz w:val="18"/>
                <w:szCs w:val="18"/>
              </w:rPr>
            </w:pPr>
            <w:r w:rsidRPr="005778F1">
              <w:rPr>
                <w:rFonts w:ascii="Arial" w:eastAsia="Times New Roman" w:hAnsi="Arial" w:cs="Times New Roman"/>
                <w:sz w:val="18"/>
                <w:szCs w:val="18"/>
              </w:rPr>
              <w:t>S6E2. Obtain, evaluate, and communicate information about the effects of the relative positions of the sun, Earth, and moon.</w:t>
            </w:r>
          </w:p>
        </w:tc>
        <w:tc>
          <w:tcPr>
            <w:tcW w:w="2610" w:type="dxa"/>
            <w:shd w:val="clear" w:color="auto" w:fill="auto"/>
          </w:tcPr>
          <w:p w:rsidR="00183925" w:rsidRPr="000013D1" w:rsidRDefault="000013D1" w:rsidP="00183925">
            <w:pPr>
              <w:spacing w:after="0" w:line="240" w:lineRule="auto"/>
              <w:rPr>
                <w:rFonts w:ascii="Arial" w:eastAsia="Times New Roman" w:hAnsi="Arial" w:cs="Arial"/>
                <w:b/>
                <w:sz w:val="18"/>
                <w:szCs w:val="18"/>
              </w:rPr>
            </w:pPr>
            <w:r>
              <w:rPr>
                <w:rFonts w:ascii="Arial" w:eastAsia="Times New Roman" w:hAnsi="Arial" w:cs="Arial"/>
                <w:b/>
                <w:sz w:val="18"/>
                <w:szCs w:val="18"/>
              </w:rPr>
              <w:t>TOPIC: Climate &amp; Weather</w:t>
            </w:r>
          </w:p>
          <w:p w:rsidR="00183925" w:rsidRPr="00183925" w:rsidRDefault="000013D1" w:rsidP="00183925">
            <w:pPr>
              <w:spacing w:after="0" w:line="240" w:lineRule="auto"/>
              <w:rPr>
                <w:rFonts w:ascii="Arial" w:eastAsia="Times New Roman" w:hAnsi="Arial" w:cs="Times New Roman"/>
                <w:sz w:val="18"/>
                <w:szCs w:val="18"/>
              </w:rPr>
            </w:pPr>
            <w:r w:rsidRPr="000013D1">
              <w:rPr>
                <w:rFonts w:ascii="Arial" w:eastAsia="Times New Roman" w:hAnsi="Arial" w:cs="Times New Roman"/>
                <w:sz w:val="18"/>
                <w:szCs w:val="18"/>
              </w:rPr>
              <w:t>S6E4. Obtain, evaluate, and communicate information about how the sun, land, and water affect climate and weather.</w:t>
            </w:r>
          </w:p>
        </w:tc>
        <w:tc>
          <w:tcPr>
            <w:tcW w:w="2520" w:type="dxa"/>
            <w:shd w:val="clear" w:color="auto" w:fill="auto"/>
          </w:tcPr>
          <w:p w:rsidR="000013D1" w:rsidRPr="000013D1" w:rsidRDefault="000013D1" w:rsidP="00183925">
            <w:pPr>
              <w:spacing w:after="0" w:line="240" w:lineRule="auto"/>
              <w:rPr>
                <w:rFonts w:ascii="Arial" w:eastAsia="Times New Roman" w:hAnsi="Arial" w:cs="Times New Roman"/>
                <w:b/>
                <w:sz w:val="18"/>
                <w:szCs w:val="18"/>
              </w:rPr>
            </w:pPr>
            <w:r w:rsidRPr="000013D1">
              <w:rPr>
                <w:rFonts w:ascii="Arial" w:eastAsia="Times New Roman" w:hAnsi="Arial" w:cs="Times New Roman"/>
                <w:b/>
                <w:sz w:val="18"/>
                <w:szCs w:val="18"/>
              </w:rPr>
              <w:t>TOPIC: Water on Earth</w:t>
            </w:r>
          </w:p>
          <w:p w:rsidR="00183925" w:rsidRPr="00183925" w:rsidRDefault="000013D1" w:rsidP="00183925">
            <w:pPr>
              <w:spacing w:after="0" w:line="240" w:lineRule="auto"/>
              <w:rPr>
                <w:rFonts w:ascii="Arial" w:eastAsia="Times New Roman" w:hAnsi="Arial" w:cs="Times New Roman"/>
                <w:sz w:val="18"/>
                <w:szCs w:val="18"/>
              </w:rPr>
            </w:pPr>
            <w:r w:rsidRPr="000013D1">
              <w:rPr>
                <w:rFonts w:ascii="Arial" w:eastAsia="Times New Roman" w:hAnsi="Arial" w:cs="Times New Roman"/>
                <w:sz w:val="18"/>
                <w:szCs w:val="18"/>
              </w:rPr>
              <w:t>S6E3. Obtain, evaluate, and communicate information to recognize the significant role of water in Earth processes.</w:t>
            </w:r>
          </w:p>
        </w:tc>
      </w:tr>
    </w:tbl>
    <w:p w:rsidR="00183925" w:rsidRPr="003863E1" w:rsidRDefault="00183925" w:rsidP="008702E0">
      <w:pPr>
        <w:spacing w:after="0" w:line="240" w:lineRule="auto"/>
        <w:rPr>
          <w:rFonts w:ascii="Maiandra GD" w:eastAsia="Times New Roman" w:hAnsi="Maiandra GD" w:cs="Arial"/>
          <w:bCs/>
          <w:iCs/>
          <w:sz w:val="16"/>
          <w:szCs w:val="16"/>
        </w:rPr>
      </w:pPr>
    </w:p>
    <w:p w:rsidR="005778F1" w:rsidRPr="00183925" w:rsidRDefault="00881BC9" w:rsidP="005778F1">
      <w:pPr>
        <w:spacing w:after="0" w:line="240" w:lineRule="auto"/>
        <w:rPr>
          <w:rFonts w:ascii="Arial" w:eastAsia="Times New Roman" w:hAnsi="Arial" w:cs="Times New Roman"/>
          <w:b/>
          <w:sz w:val="28"/>
          <w:szCs w:val="20"/>
        </w:rPr>
      </w:pPr>
      <w:r w:rsidRPr="00183925">
        <w:rPr>
          <w:rFonts w:ascii="Arial" w:eastAsia="Times New Roman" w:hAnsi="Arial" w:cs="Times New Roman"/>
          <w:noProof/>
          <w:sz w:val="28"/>
          <w:szCs w:val="20"/>
        </w:rPr>
        <mc:AlternateContent>
          <mc:Choice Requires="wps">
            <w:drawing>
              <wp:anchor distT="0" distB="0" distL="114300" distR="114300" simplePos="0" relativeHeight="251665408" behindDoc="0" locked="0" layoutInCell="1" allowOverlap="1" wp14:anchorId="7CA428A4" wp14:editId="40B8255F">
                <wp:simplePos x="0" y="0"/>
                <wp:positionH relativeFrom="column">
                  <wp:posOffset>4013735</wp:posOffset>
                </wp:positionH>
                <wp:positionV relativeFrom="paragraph">
                  <wp:posOffset>89836</wp:posOffset>
                </wp:positionV>
                <wp:extent cx="3029585" cy="0"/>
                <wp:effectExtent l="12065" t="61595" r="15875" b="527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36462" id="Straight Arrow Connector 6" o:spid="_x0000_s1026" type="#_x0000_t32" style="position:absolute;margin-left:316.05pt;margin-top:7.05pt;width:238.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">
                <v:stroke endarrow="block"/>
              </v:shape>
            </w:pict>
          </mc:Fallback>
        </mc:AlternateContent>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Pr="00183925">
        <w:rPr>
          <w:rFonts w:ascii="Arial" w:eastAsia="Times New Roman" w:hAnsi="Arial" w:cs="Times New Roman"/>
          <w:noProof/>
          <w:sz w:val="28"/>
          <w:szCs w:val="20"/>
        </w:rPr>
        <mc:AlternateContent>
          <mc:Choice Requires="wps">
            <w:drawing>
              <wp:anchor distT="0" distB="0" distL="114300" distR="114300" simplePos="0" relativeHeight="251663360" behindDoc="0" locked="0" layoutInCell="1" allowOverlap="1" wp14:anchorId="17E7B00A" wp14:editId="2E592A9A">
                <wp:simplePos x="0" y="0"/>
                <wp:positionH relativeFrom="column">
                  <wp:posOffset>0</wp:posOffset>
                </wp:positionH>
                <wp:positionV relativeFrom="paragraph">
                  <wp:posOffset>60325</wp:posOffset>
                </wp:positionV>
                <wp:extent cx="2556510" cy="635"/>
                <wp:effectExtent l="22225" t="60960" r="12065" b="527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BE7E2" id="Straight Arrow Connector 5" o:spid="_x0000_s1026" type="#_x0000_t32" style="position:absolute;margin-left:0;margin-top:4.75pt;width:201.3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">
                <v:stroke endarrow="block"/>
              </v:shape>
            </w:pict>
          </mc:Fallback>
        </mc:AlternateContent>
      </w:r>
      <w:r w:rsidR="005778F1" w:rsidRPr="00183925">
        <w:rPr>
          <w:rFonts w:ascii="Arial" w:eastAsia="Times New Roman" w:hAnsi="Arial" w:cs="Times New Roman"/>
          <w:sz w:val="28"/>
          <w:szCs w:val="20"/>
        </w:rPr>
        <w:tab/>
      </w:r>
      <w:r w:rsidR="005778F1" w:rsidRPr="00183925">
        <w:rPr>
          <w:rFonts w:ascii="Arial" w:eastAsia="Times New Roman" w:hAnsi="Arial" w:cs="Times New Roman"/>
          <w:sz w:val="28"/>
          <w:szCs w:val="20"/>
        </w:rPr>
        <w:tab/>
      </w:r>
      <w:r w:rsidR="005778F1" w:rsidRPr="00EC760E">
        <w:rPr>
          <w:rFonts w:ascii="Arial" w:eastAsia="Times New Roman" w:hAnsi="Arial" w:cs="Times New Roman"/>
          <w:b/>
          <w:sz w:val="28"/>
          <w:szCs w:val="20"/>
        </w:rPr>
        <w:t>2</w:t>
      </w:r>
      <w:r w:rsidR="005778F1">
        <w:rPr>
          <w:rFonts w:ascii="Arial" w:eastAsia="Times New Roman" w:hAnsi="Arial" w:cs="Times New Roman"/>
          <w:b/>
          <w:sz w:val="28"/>
          <w:szCs w:val="20"/>
          <w:vertAlign w:val="superscript"/>
        </w:rPr>
        <w:t xml:space="preserve">nd </w:t>
      </w:r>
      <w:r w:rsidR="005778F1" w:rsidRPr="00183925">
        <w:rPr>
          <w:rFonts w:ascii="Arial" w:eastAsia="Times New Roman" w:hAnsi="Arial" w:cs="Times New Roman"/>
          <w:b/>
          <w:sz w:val="28"/>
          <w:szCs w:val="20"/>
        </w:rPr>
        <w:t>Semester</w:t>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r w:rsidR="005778F1" w:rsidRPr="00183925">
        <w:rPr>
          <w:rFonts w:ascii="Arial" w:eastAsia="Times New Roman" w:hAnsi="Arial" w:cs="Times New Roman"/>
          <w:b/>
          <w:sz w:val="28"/>
          <w:szCs w:val="20"/>
        </w:rPr>
        <w:tab/>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2790"/>
        <w:gridCol w:w="2520"/>
        <w:gridCol w:w="2610"/>
      </w:tblGrid>
      <w:tr w:rsidR="00DC2C56" w:rsidRPr="00183925" w:rsidTr="00BF1AA9">
        <w:tc>
          <w:tcPr>
            <w:tcW w:w="3235"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5 – 5 Weeks</w:t>
            </w:r>
          </w:p>
        </w:tc>
        <w:tc>
          <w:tcPr>
            <w:tcW w:w="2790"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6 – 3 Weeks</w:t>
            </w:r>
          </w:p>
        </w:tc>
        <w:tc>
          <w:tcPr>
            <w:tcW w:w="2520" w:type="dxa"/>
            <w:shd w:val="clear" w:color="auto" w:fill="auto"/>
          </w:tcPr>
          <w:p w:rsidR="00DC2C56" w:rsidRPr="00183925" w:rsidRDefault="00DC2C56" w:rsidP="00FC51C4">
            <w:pPr>
              <w:spacing w:after="0" w:line="240" w:lineRule="auto"/>
              <w:jc w:val="center"/>
              <w:rPr>
                <w:rFonts w:ascii="Arial" w:eastAsia="Times New Roman" w:hAnsi="Arial" w:cs="Times New Roman"/>
                <w:b/>
              </w:rPr>
            </w:pPr>
            <w:r>
              <w:rPr>
                <w:rFonts w:ascii="Arial" w:eastAsia="Times New Roman" w:hAnsi="Arial" w:cs="Times New Roman"/>
                <w:b/>
              </w:rPr>
              <w:t>Unit 7 – 6 Weeks</w:t>
            </w:r>
          </w:p>
        </w:tc>
        <w:tc>
          <w:tcPr>
            <w:tcW w:w="2610" w:type="dxa"/>
            <w:shd w:val="clear" w:color="auto" w:fill="auto"/>
          </w:tcPr>
          <w:p w:rsidR="00DC2C56" w:rsidRPr="00183925" w:rsidRDefault="00DC2C56" w:rsidP="00FC51C4">
            <w:pPr>
              <w:spacing w:after="0" w:line="240" w:lineRule="auto"/>
              <w:rPr>
                <w:rFonts w:ascii="Arial" w:eastAsia="Times New Roman" w:hAnsi="Arial" w:cs="Times New Roman"/>
                <w:b/>
              </w:rPr>
            </w:pPr>
            <w:r>
              <w:rPr>
                <w:rFonts w:ascii="Arial" w:eastAsia="Times New Roman" w:hAnsi="Arial" w:cs="Times New Roman"/>
                <w:b/>
              </w:rPr>
              <w:t xml:space="preserve"> Unit 8 – 2 Weeks</w:t>
            </w:r>
          </w:p>
        </w:tc>
      </w:tr>
      <w:tr w:rsidR="00DC2C56" w:rsidRPr="00183925" w:rsidTr="00BF1AA9">
        <w:trPr>
          <w:trHeight w:val="1718"/>
        </w:trPr>
        <w:tc>
          <w:tcPr>
            <w:tcW w:w="3235" w:type="dxa"/>
            <w:shd w:val="clear" w:color="auto" w:fill="auto"/>
          </w:tcPr>
          <w:p w:rsidR="00DC2C56" w:rsidRPr="00183925" w:rsidRDefault="00DC2C56" w:rsidP="00DC2C56">
            <w:pPr>
              <w:spacing w:after="0" w:line="240" w:lineRule="auto"/>
              <w:rPr>
                <w:rFonts w:ascii="Arial" w:eastAsia="Times New Roman" w:hAnsi="Arial" w:cs="Times New Roman"/>
                <w:sz w:val="18"/>
                <w:szCs w:val="18"/>
              </w:rPr>
            </w:pPr>
            <w:r w:rsidRPr="00183925">
              <w:rPr>
                <w:rFonts w:ascii="Arial" w:eastAsia="Times New Roman" w:hAnsi="Arial" w:cs="Times New Roman"/>
                <w:b/>
                <w:sz w:val="18"/>
                <w:szCs w:val="18"/>
              </w:rPr>
              <w:t>T</w:t>
            </w:r>
            <w:r>
              <w:rPr>
                <w:rFonts w:ascii="Arial" w:eastAsia="Times New Roman" w:hAnsi="Arial" w:cs="Times New Roman"/>
                <w:b/>
                <w:sz w:val="18"/>
                <w:szCs w:val="18"/>
              </w:rPr>
              <w:t xml:space="preserve">OPIC: Dynamic Earth </w:t>
            </w:r>
          </w:p>
          <w:p w:rsidR="00DC2C56" w:rsidRPr="00DC2C56" w:rsidRDefault="00DC2C56" w:rsidP="00DC2C56">
            <w:pPr>
              <w:rPr>
                <w:rFonts w:ascii="Arial" w:eastAsia="Times New Roman" w:hAnsi="Arial" w:cs="Times New Roman"/>
                <w:sz w:val="18"/>
                <w:szCs w:val="18"/>
              </w:rPr>
            </w:pPr>
            <w:r w:rsidRPr="00DC2C56">
              <w:rPr>
                <w:rFonts w:ascii="Arial" w:eastAsia="Times New Roman" w:hAnsi="Arial" w:cs="Times New Roman"/>
                <w:sz w:val="18"/>
                <w:szCs w:val="18"/>
              </w:rPr>
              <w:t>S6E5. Obtain, evaluate, and communicate information to show how Earth’s surface is formed.</w:t>
            </w:r>
          </w:p>
        </w:tc>
        <w:tc>
          <w:tcPr>
            <w:tcW w:w="2790" w:type="dxa"/>
            <w:shd w:val="clear" w:color="auto" w:fill="auto"/>
          </w:tcPr>
          <w:p w:rsidR="00DC2C56" w:rsidRPr="00DC2C56" w:rsidRDefault="00DC2C56" w:rsidP="00FC51C4">
            <w:pPr>
              <w:tabs>
                <w:tab w:val="center" w:pos="972"/>
              </w:tabs>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Weathering, Erosion, and Soil</w:t>
            </w:r>
          </w:p>
          <w:p w:rsidR="00DC2C56" w:rsidRPr="00183925" w:rsidRDefault="00DC2C56" w:rsidP="00FC51C4">
            <w:pPr>
              <w:tabs>
                <w:tab w:val="center" w:pos="972"/>
              </w:tabs>
              <w:spacing w:after="0" w:line="240" w:lineRule="auto"/>
              <w:rPr>
                <w:rFonts w:ascii="Arial" w:eastAsia="Times New Roman" w:hAnsi="Arial" w:cs="Times New Roman"/>
                <w:sz w:val="18"/>
                <w:szCs w:val="18"/>
              </w:rPr>
            </w:pPr>
            <w:r w:rsidRPr="00DC2C56">
              <w:rPr>
                <w:rFonts w:ascii="Arial" w:eastAsia="Times New Roman" w:hAnsi="Arial" w:cs="Times New Roman"/>
                <w:sz w:val="18"/>
                <w:szCs w:val="18"/>
              </w:rPr>
              <w:t>S6E5. Obtain, evaluate, and communicate information to show how Earth’s surface is formed.</w:t>
            </w:r>
          </w:p>
        </w:tc>
        <w:tc>
          <w:tcPr>
            <w:tcW w:w="2520" w:type="dxa"/>
            <w:shd w:val="clear" w:color="auto" w:fill="auto"/>
          </w:tcPr>
          <w:p w:rsidR="00DC2C56" w:rsidRPr="00DC2C56" w:rsidRDefault="00DC2C56" w:rsidP="00DC2C56">
            <w:pPr>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 Rocks and Minerals</w:t>
            </w:r>
          </w:p>
          <w:p w:rsidR="00DC2C56" w:rsidRPr="00DC2C56" w:rsidRDefault="00DC2C56" w:rsidP="00DC2C56">
            <w:pPr>
              <w:spacing w:after="0" w:line="240" w:lineRule="auto"/>
              <w:rPr>
                <w:rFonts w:ascii="Arial" w:eastAsia="Times New Roman" w:hAnsi="Arial" w:cs="Times New Roman"/>
                <w:bCs/>
                <w:sz w:val="18"/>
                <w:szCs w:val="18"/>
              </w:rPr>
            </w:pPr>
            <w:r w:rsidRPr="00DC2C56">
              <w:rPr>
                <w:rFonts w:ascii="Arial" w:eastAsia="Times New Roman" w:hAnsi="Arial" w:cs="Times New Roman"/>
                <w:bCs/>
                <w:sz w:val="18"/>
                <w:szCs w:val="18"/>
              </w:rPr>
              <w:t xml:space="preserve">S6E5. Obtain, evaluate, and communicate information to show how Earth’s surface is formed. </w:t>
            </w:r>
          </w:p>
          <w:p w:rsidR="00DC2C56" w:rsidRPr="00183925" w:rsidRDefault="00DC2C56" w:rsidP="00DC2C56">
            <w:pPr>
              <w:spacing w:after="0" w:line="240" w:lineRule="auto"/>
              <w:rPr>
                <w:rFonts w:ascii="Arial" w:eastAsia="Times New Roman" w:hAnsi="Arial" w:cs="Times New Roman"/>
                <w:sz w:val="18"/>
                <w:szCs w:val="18"/>
              </w:rPr>
            </w:pPr>
          </w:p>
        </w:tc>
        <w:tc>
          <w:tcPr>
            <w:tcW w:w="2610" w:type="dxa"/>
            <w:shd w:val="clear" w:color="auto" w:fill="auto"/>
          </w:tcPr>
          <w:p w:rsidR="00DC2C56" w:rsidRPr="00DC2C56" w:rsidRDefault="00DC2C56" w:rsidP="00FC51C4">
            <w:pPr>
              <w:spacing w:after="0" w:line="240" w:lineRule="auto"/>
              <w:rPr>
                <w:rFonts w:ascii="Arial" w:eastAsia="Times New Roman" w:hAnsi="Arial" w:cs="Times New Roman"/>
                <w:b/>
                <w:sz w:val="18"/>
                <w:szCs w:val="18"/>
              </w:rPr>
            </w:pPr>
            <w:r w:rsidRPr="00DC2C56">
              <w:rPr>
                <w:rFonts w:ascii="Arial" w:eastAsia="Times New Roman" w:hAnsi="Arial" w:cs="Times New Roman"/>
                <w:b/>
                <w:sz w:val="18"/>
                <w:szCs w:val="18"/>
              </w:rPr>
              <w:t>TOPIC: Energy / Conservation</w:t>
            </w:r>
          </w:p>
          <w:p w:rsidR="00DC2C56" w:rsidRPr="00183925" w:rsidRDefault="00DC2C56" w:rsidP="00FC51C4">
            <w:pPr>
              <w:spacing w:after="0" w:line="240" w:lineRule="auto"/>
              <w:rPr>
                <w:rFonts w:ascii="Arial" w:eastAsia="Times New Roman" w:hAnsi="Arial" w:cs="Times New Roman"/>
                <w:sz w:val="18"/>
                <w:szCs w:val="18"/>
              </w:rPr>
            </w:pPr>
            <w:r w:rsidRPr="00DC2C56">
              <w:rPr>
                <w:rFonts w:ascii="Arial" w:eastAsia="Times New Roman" w:hAnsi="Arial" w:cs="Times New Roman"/>
                <w:sz w:val="18"/>
                <w:szCs w:val="18"/>
              </w:rPr>
              <w:t>S6E6. Obtain, evaluate, and communicate information about the uses &amp; conservation of various natural resources and how they impact the Earth.</w:t>
            </w:r>
          </w:p>
        </w:tc>
      </w:tr>
    </w:tbl>
    <w:p w:rsidR="00872AEB" w:rsidRPr="00BF1AA9" w:rsidRDefault="00872AEB" w:rsidP="00872AEB">
      <w:pPr>
        <w:keepNext/>
        <w:spacing w:after="0" w:line="240" w:lineRule="auto"/>
        <w:outlineLvl w:val="1"/>
        <w:rPr>
          <w:rFonts w:asciiTheme="majorHAnsi" w:hAnsiTheme="majorHAnsi" w:cs="Arial"/>
          <w:i/>
          <w:sz w:val="24"/>
          <w:szCs w:val="24"/>
          <w:u w:val="single"/>
        </w:rPr>
      </w:pPr>
      <w:r w:rsidRPr="00BF1AA9">
        <w:rPr>
          <w:rFonts w:asciiTheme="majorHAnsi" w:hAnsiTheme="majorHAnsi" w:cs="Arial"/>
          <w:b/>
          <w:bCs/>
          <w:i/>
          <w:sz w:val="24"/>
          <w:szCs w:val="24"/>
          <w:u w:val="single"/>
        </w:rPr>
        <w:t>GRADING:</w:t>
      </w:r>
      <w:r w:rsidRPr="00BF1AA9">
        <w:rPr>
          <w:rFonts w:asciiTheme="majorHAnsi" w:hAnsiTheme="majorHAnsi" w:cs="Arial"/>
          <w:i/>
          <w:sz w:val="24"/>
          <w:szCs w:val="24"/>
          <w:u w:val="single"/>
        </w:rPr>
        <w:t> </w:t>
      </w:r>
    </w:p>
    <w:p w:rsidR="00826029" w:rsidRPr="00CB095C" w:rsidRDefault="00AD529D" w:rsidP="00826029">
      <w:pPr>
        <w:spacing w:after="0" w:line="240" w:lineRule="auto"/>
        <w:rPr>
          <w:rFonts w:asciiTheme="majorHAnsi" w:hAnsiTheme="majorHAnsi" w:cs="Arial"/>
          <w:sz w:val="24"/>
          <w:szCs w:val="24"/>
        </w:rPr>
      </w:pPr>
      <w:r w:rsidRPr="00CB095C">
        <w:rPr>
          <w:rFonts w:asciiTheme="majorHAnsi" w:hAnsiTheme="majorHAnsi" w:cs="Arial"/>
          <w:sz w:val="24"/>
          <w:szCs w:val="24"/>
        </w:rPr>
        <w:t>Tests, Projects, Labs, Essays</w:t>
      </w:r>
      <w:r w:rsidR="00521613" w:rsidRPr="00CB095C">
        <w:rPr>
          <w:rFonts w:asciiTheme="majorHAnsi" w:hAnsiTheme="majorHAnsi" w:cs="Arial"/>
          <w:sz w:val="24"/>
          <w:szCs w:val="24"/>
        </w:rPr>
        <w:tab/>
      </w:r>
      <w:r w:rsidR="00521613" w:rsidRPr="00CB095C">
        <w:rPr>
          <w:rFonts w:asciiTheme="majorHAnsi" w:hAnsiTheme="majorHAnsi" w:cs="Arial"/>
          <w:sz w:val="24"/>
          <w:szCs w:val="24"/>
        </w:rPr>
        <w:tab/>
      </w:r>
      <w:r w:rsidR="00CB095C">
        <w:rPr>
          <w:rFonts w:asciiTheme="majorHAnsi" w:hAnsiTheme="majorHAnsi" w:cs="Arial"/>
          <w:sz w:val="24"/>
          <w:szCs w:val="24"/>
        </w:rPr>
        <w:tab/>
      </w:r>
      <w:r w:rsidR="00107E18">
        <w:rPr>
          <w:rFonts w:asciiTheme="majorHAnsi" w:hAnsiTheme="majorHAnsi" w:cs="Arial"/>
          <w:sz w:val="24"/>
          <w:szCs w:val="24"/>
        </w:rPr>
        <w:t>30</w:t>
      </w:r>
      <w:r w:rsidR="00826029" w:rsidRPr="00CB095C">
        <w:rPr>
          <w:rFonts w:asciiTheme="majorHAnsi" w:hAnsiTheme="majorHAnsi" w:cs="Arial"/>
          <w:sz w:val="24"/>
          <w:szCs w:val="24"/>
        </w:rPr>
        <w:t>%</w:t>
      </w:r>
      <w:r w:rsidR="00826029" w:rsidRPr="00CB095C">
        <w:rPr>
          <w:rFonts w:asciiTheme="majorHAnsi" w:hAnsiTheme="majorHAnsi" w:cs="Arial"/>
          <w:sz w:val="24"/>
          <w:szCs w:val="24"/>
        </w:rPr>
        <w:tab/>
      </w:r>
      <w:r w:rsidR="00826029" w:rsidRPr="00CB095C">
        <w:rPr>
          <w:rFonts w:asciiTheme="majorHAnsi" w:hAnsiTheme="majorHAnsi" w:cs="Arial"/>
          <w:sz w:val="24"/>
          <w:szCs w:val="24"/>
        </w:rPr>
        <w:tab/>
      </w:r>
      <w:r w:rsidR="00826029" w:rsidRPr="00CB095C">
        <w:rPr>
          <w:rFonts w:asciiTheme="majorHAnsi" w:hAnsiTheme="majorHAnsi" w:cs="Arial"/>
          <w:sz w:val="24"/>
          <w:szCs w:val="24"/>
        </w:rPr>
        <w:tab/>
      </w:r>
      <w:proofErr w:type="gramStart"/>
      <w:r w:rsidR="00826029" w:rsidRPr="00CB095C">
        <w:rPr>
          <w:rFonts w:asciiTheme="majorHAnsi" w:hAnsiTheme="majorHAnsi" w:cs="Arial"/>
          <w:sz w:val="24"/>
          <w:szCs w:val="24"/>
        </w:rPr>
        <w:t>A</w:t>
      </w:r>
      <w:proofErr w:type="gramEnd"/>
      <w:r w:rsidR="00826029" w:rsidRPr="00CB095C">
        <w:rPr>
          <w:rFonts w:asciiTheme="majorHAnsi" w:hAnsiTheme="majorHAnsi" w:cs="Arial"/>
          <w:sz w:val="24"/>
          <w:szCs w:val="24"/>
        </w:rPr>
        <w:t xml:space="preserve"> </w:t>
      </w:r>
      <w:r w:rsidR="00B2728B" w:rsidRPr="00CB095C">
        <w:rPr>
          <w:rFonts w:asciiTheme="majorHAnsi" w:hAnsiTheme="majorHAnsi" w:cs="Arial"/>
          <w:sz w:val="24"/>
          <w:szCs w:val="24"/>
        </w:rPr>
        <w:tab/>
      </w:r>
      <w:r w:rsidR="00826029" w:rsidRPr="00CB095C">
        <w:rPr>
          <w:rFonts w:asciiTheme="majorHAnsi" w:hAnsiTheme="majorHAnsi" w:cs="Arial"/>
          <w:sz w:val="24"/>
          <w:szCs w:val="24"/>
        </w:rPr>
        <w:t>90-100%</w:t>
      </w:r>
    </w:p>
    <w:p w:rsidR="00826029" w:rsidRPr="00CB095C" w:rsidRDefault="00521613" w:rsidP="00826029">
      <w:pPr>
        <w:spacing w:after="0" w:line="240" w:lineRule="auto"/>
        <w:rPr>
          <w:rFonts w:asciiTheme="majorHAnsi" w:hAnsiTheme="majorHAnsi" w:cs="Arial"/>
          <w:sz w:val="24"/>
          <w:szCs w:val="24"/>
        </w:rPr>
      </w:pPr>
      <w:r w:rsidRPr="00CB095C">
        <w:rPr>
          <w:rFonts w:asciiTheme="majorHAnsi" w:hAnsiTheme="majorHAnsi" w:cs="Arial"/>
          <w:sz w:val="24"/>
          <w:szCs w:val="24"/>
        </w:rPr>
        <w:t>Formative (Classwork, Homework)</w:t>
      </w:r>
      <w:r w:rsidR="00C93736" w:rsidRPr="00CB095C">
        <w:rPr>
          <w:rFonts w:asciiTheme="majorHAnsi" w:hAnsiTheme="majorHAnsi" w:cs="Arial"/>
          <w:sz w:val="24"/>
          <w:szCs w:val="24"/>
        </w:rPr>
        <w:tab/>
      </w:r>
      <w:r w:rsidR="00107E18">
        <w:rPr>
          <w:rFonts w:asciiTheme="majorHAnsi" w:hAnsiTheme="majorHAnsi" w:cs="Arial"/>
          <w:sz w:val="24"/>
          <w:szCs w:val="24"/>
        </w:rPr>
        <w:t>7</w:t>
      </w:r>
      <w:r w:rsidR="00826029" w:rsidRPr="00CB095C">
        <w:rPr>
          <w:rFonts w:asciiTheme="majorHAnsi" w:hAnsiTheme="majorHAnsi" w:cs="Arial"/>
          <w:sz w:val="24"/>
          <w:szCs w:val="24"/>
        </w:rPr>
        <w:t>0%</w:t>
      </w:r>
      <w:r w:rsidR="00826029" w:rsidRPr="00CB095C">
        <w:rPr>
          <w:rFonts w:asciiTheme="majorHAnsi" w:hAnsiTheme="majorHAnsi" w:cs="Arial"/>
          <w:sz w:val="24"/>
          <w:szCs w:val="24"/>
        </w:rPr>
        <w:tab/>
      </w:r>
      <w:r w:rsidR="00826029" w:rsidRPr="00CB095C">
        <w:rPr>
          <w:rFonts w:asciiTheme="majorHAnsi" w:hAnsiTheme="majorHAnsi" w:cs="Arial"/>
          <w:sz w:val="24"/>
          <w:szCs w:val="24"/>
        </w:rPr>
        <w:tab/>
      </w:r>
      <w:r w:rsidR="00826029" w:rsidRPr="00CB095C">
        <w:rPr>
          <w:rFonts w:asciiTheme="majorHAnsi" w:hAnsiTheme="majorHAnsi" w:cs="Arial"/>
          <w:sz w:val="24"/>
          <w:szCs w:val="24"/>
        </w:rPr>
        <w:tab/>
        <w:t xml:space="preserve">B </w:t>
      </w:r>
      <w:r w:rsidR="00B2728B" w:rsidRPr="00CB095C">
        <w:rPr>
          <w:rFonts w:asciiTheme="majorHAnsi" w:hAnsiTheme="majorHAnsi" w:cs="Arial"/>
          <w:sz w:val="24"/>
          <w:szCs w:val="24"/>
        </w:rPr>
        <w:tab/>
      </w:r>
      <w:r w:rsidR="00826029" w:rsidRPr="00CB095C">
        <w:rPr>
          <w:rFonts w:asciiTheme="majorHAnsi" w:hAnsiTheme="majorHAnsi" w:cs="Arial"/>
          <w:sz w:val="24"/>
          <w:szCs w:val="24"/>
        </w:rPr>
        <w:t>80-89%</w:t>
      </w:r>
      <w:r w:rsidR="00826029" w:rsidRPr="00CB095C">
        <w:rPr>
          <w:rFonts w:asciiTheme="majorHAnsi" w:hAnsiTheme="majorHAnsi" w:cs="Arial"/>
          <w:sz w:val="24"/>
          <w:szCs w:val="24"/>
        </w:rPr>
        <w:tab/>
      </w:r>
    </w:p>
    <w:p w:rsidR="00826029" w:rsidRPr="00CB095C" w:rsidRDefault="00521613" w:rsidP="00826029">
      <w:pPr>
        <w:spacing w:after="0" w:line="240" w:lineRule="auto"/>
        <w:rPr>
          <w:rFonts w:asciiTheme="majorHAnsi" w:hAnsiTheme="majorHAnsi" w:cs="Arial"/>
          <w:sz w:val="24"/>
          <w:szCs w:val="24"/>
        </w:rPr>
      </w:pP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00826029" w:rsidRPr="00CB095C">
        <w:rPr>
          <w:rFonts w:asciiTheme="majorHAnsi" w:hAnsiTheme="majorHAnsi" w:cs="Arial"/>
          <w:sz w:val="24"/>
          <w:szCs w:val="24"/>
        </w:rPr>
        <w:tab/>
      </w:r>
      <w:r w:rsidR="00CB095C">
        <w:rPr>
          <w:rFonts w:asciiTheme="majorHAnsi" w:hAnsiTheme="majorHAnsi" w:cs="Arial"/>
          <w:sz w:val="24"/>
          <w:szCs w:val="24"/>
        </w:rPr>
        <w:tab/>
      </w:r>
      <w:r w:rsidR="00826029" w:rsidRPr="00CB095C">
        <w:rPr>
          <w:rFonts w:asciiTheme="majorHAnsi" w:hAnsiTheme="majorHAnsi" w:cs="Arial"/>
          <w:sz w:val="24"/>
          <w:szCs w:val="24"/>
        </w:rPr>
        <w:tab/>
      </w:r>
      <w:r w:rsidR="00826029" w:rsidRPr="00CB095C">
        <w:rPr>
          <w:rFonts w:asciiTheme="majorHAnsi" w:hAnsiTheme="majorHAnsi" w:cs="Arial"/>
          <w:sz w:val="24"/>
          <w:szCs w:val="24"/>
        </w:rPr>
        <w:tab/>
        <w:t xml:space="preserve">C </w:t>
      </w:r>
      <w:r w:rsidR="00B2728B" w:rsidRPr="00CB095C">
        <w:rPr>
          <w:rFonts w:asciiTheme="majorHAnsi" w:hAnsiTheme="majorHAnsi" w:cs="Arial"/>
          <w:sz w:val="24"/>
          <w:szCs w:val="24"/>
        </w:rPr>
        <w:tab/>
      </w:r>
      <w:r w:rsidR="007B2D78" w:rsidRPr="00CB095C">
        <w:rPr>
          <w:rFonts w:asciiTheme="majorHAnsi" w:hAnsiTheme="majorHAnsi" w:cs="Arial"/>
          <w:sz w:val="24"/>
          <w:szCs w:val="24"/>
        </w:rPr>
        <w:t>74</w:t>
      </w:r>
      <w:r w:rsidR="00826029" w:rsidRPr="00CB095C">
        <w:rPr>
          <w:rFonts w:asciiTheme="majorHAnsi" w:hAnsiTheme="majorHAnsi" w:cs="Arial"/>
          <w:sz w:val="24"/>
          <w:szCs w:val="24"/>
        </w:rPr>
        <w:t>-79%</w:t>
      </w:r>
    </w:p>
    <w:p w:rsidR="00826029" w:rsidRPr="00CB095C" w:rsidRDefault="00521613" w:rsidP="00826029">
      <w:pPr>
        <w:spacing w:after="0" w:line="240" w:lineRule="auto"/>
        <w:rPr>
          <w:rFonts w:asciiTheme="majorHAnsi" w:hAnsiTheme="majorHAnsi" w:cs="Arial"/>
          <w:sz w:val="24"/>
          <w:szCs w:val="24"/>
        </w:rPr>
      </w:pP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Pr="00CB095C">
        <w:rPr>
          <w:rFonts w:asciiTheme="majorHAnsi" w:hAnsiTheme="majorHAnsi" w:cs="Arial"/>
          <w:sz w:val="24"/>
          <w:szCs w:val="24"/>
        </w:rPr>
        <w:tab/>
      </w:r>
      <w:r w:rsidR="00826029" w:rsidRPr="00CB095C">
        <w:rPr>
          <w:rFonts w:asciiTheme="majorHAnsi" w:hAnsiTheme="majorHAnsi" w:cs="Arial"/>
          <w:sz w:val="24"/>
          <w:szCs w:val="24"/>
        </w:rPr>
        <w:tab/>
      </w:r>
      <w:r w:rsidR="00826029" w:rsidRPr="00CB095C">
        <w:rPr>
          <w:rFonts w:asciiTheme="majorHAnsi" w:hAnsiTheme="majorHAnsi" w:cs="Arial"/>
          <w:sz w:val="24"/>
          <w:szCs w:val="24"/>
        </w:rPr>
        <w:tab/>
      </w:r>
      <w:r w:rsidR="00CB095C">
        <w:rPr>
          <w:rFonts w:asciiTheme="majorHAnsi" w:hAnsiTheme="majorHAnsi" w:cs="Arial"/>
          <w:sz w:val="24"/>
          <w:szCs w:val="24"/>
        </w:rPr>
        <w:tab/>
      </w:r>
      <w:r w:rsidR="00826029" w:rsidRPr="00CB095C">
        <w:rPr>
          <w:rFonts w:asciiTheme="majorHAnsi" w:hAnsiTheme="majorHAnsi" w:cs="Arial"/>
          <w:sz w:val="24"/>
          <w:szCs w:val="24"/>
        </w:rPr>
        <w:tab/>
        <w:t xml:space="preserve">D  </w:t>
      </w:r>
      <w:r w:rsidR="00B2728B" w:rsidRPr="00CB095C">
        <w:rPr>
          <w:rFonts w:asciiTheme="majorHAnsi" w:hAnsiTheme="majorHAnsi" w:cs="Arial"/>
          <w:sz w:val="24"/>
          <w:szCs w:val="24"/>
        </w:rPr>
        <w:tab/>
      </w:r>
      <w:r w:rsidR="007B2D78" w:rsidRPr="00CB095C">
        <w:rPr>
          <w:rFonts w:asciiTheme="majorHAnsi" w:hAnsiTheme="majorHAnsi" w:cs="Arial"/>
          <w:sz w:val="24"/>
          <w:szCs w:val="24"/>
        </w:rPr>
        <w:t>70-73%</w:t>
      </w:r>
    </w:p>
    <w:p w:rsidR="00826029" w:rsidRPr="00CB095C" w:rsidRDefault="00521613" w:rsidP="00AD529D">
      <w:pPr>
        <w:spacing w:after="0" w:line="240" w:lineRule="auto"/>
        <w:ind w:firstLine="720"/>
        <w:rPr>
          <w:rFonts w:asciiTheme="majorHAnsi" w:hAnsiTheme="majorHAnsi" w:cs="Arial"/>
          <w:sz w:val="24"/>
          <w:szCs w:val="24"/>
        </w:rPr>
      </w:pPr>
      <w:r w:rsidRPr="00CB095C">
        <w:rPr>
          <w:rFonts w:asciiTheme="majorHAnsi" w:hAnsiTheme="majorHAnsi" w:cs="Arial"/>
          <w:i/>
          <w:sz w:val="24"/>
          <w:szCs w:val="24"/>
        </w:rPr>
        <w:tab/>
      </w:r>
      <w:r w:rsidRPr="00CB095C">
        <w:rPr>
          <w:rFonts w:asciiTheme="majorHAnsi" w:hAnsiTheme="majorHAnsi" w:cs="Arial"/>
          <w:i/>
          <w:sz w:val="24"/>
          <w:szCs w:val="24"/>
        </w:rPr>
        <w:tab/>
      </w:r>
      <w:r w:rsidRPr="00CB095C">
        <w:rPr>
          <w:rFonts w:asciiTheme="majorHAnsi" w:hAnsiTheme="majorHAnsi" w:cs="Arial"/>
          <w:i/>
          <w:sz w:val="24"/>
          <w:szCs w:val="24"/>
        </w:rPr>
        <w:tab/>
      </w:r>
      <w:r w:rsidRPr="00CB095C">
        <w:rPr>
          <w:rFonts w:asciiTheme="majorHAnsi" w:hAnsiTheme="majorHAnsi" w:cs="Arial"/>
          <w:i/>
          <w:sz w:val="24"/>
          <w:szCs w:val="24"/>
        </w:rPr>
        <w:tab/>
      </w:r>
      <w:r w:rsidR="00AD529D" w:rsidRPr="00CB095C">
        <w:rPr>
          <w:rFonts w:asciiTheme="majorHAnsi" w:hAnsiTheme="majorHAnsi" w:cs="Arial"/>
          <w:sz w:val="24"/>
          <w:szCs w:val="24"/>
        </w:rPr>
        <w:tab/>
      </w:r>
      <w:r w:rsidR="00AD529D" w:rsidRPr="00CB095C">
        <w:rPr>
          <w:rFonts w:asciiTheme="majorHAnsi" w:hAnsiTheme="majorHAnsi" w:cs="Arial"/>
          <w:sz w:val="24"/>
          <w:szCs w:val="24"/>
        </w:rPr>
        <w:tab/>
      </w:r>
      <w:r w:rsidR="00AD529D" w:rsidRPr="00CB095C">
        <w:rPr>
          <w:rFonts w:asciiTheme="majorHAnsi" w:hAnsiTheme="majorHAnsi" w:cs="Arial"/>
          <w:sz w:val="24"/>
          <w:szCs w:val="24"/>
        </w:rPr>
        <w:tab/>
      </w:r>
      <w:r w:rsidR="00CB095C">
        <w:rPr>
          <w:rFonts w:asciiTheme="majorHAnsi" w:hAnsiTheme="majorHAnsi" w:cs="Arial"/>
          <w:sz w:val="24"/>
          <w:szCs w:val="24"/>
        </w:rPr>
        <w:tab/>
      </w:r>
      <w:r w:rsidR="00826029" w:rsidRPr="00CB095C">
        <w:rPr>
          <w:rFonts w:asciiTheme="majorHAnsi" w:hAnsiTheme="majorHAnsi" w:cs="Arial"/>
          <w:sz w:val="24"/>
          <w:szCs w:val="24"/>
        </w:rPr>
        <w:t>F</w:t>
      </w:r>
      <w:r w:rsidR="00B2728B" w:rsidRPr="00CB095C">
        <w:rPr>
          <w:rFonts w:asciiTheme="majorHAnsi" w:hAnsiTheme="majorHAnsi" w:cs="Arial"/>
          <w:sz w:val="24"/>
          <w:szCs w:val="24"/>
        </w:rPr>
        <w:tab/>
      </w:r>
      <w:r w:rsidR="007B2D78" w:rsidRPr="00CB095C">
        <w:rPr>
          <w:rFonts w:asciiTheme="majorHAnsi" w:hAnsiTheme="majorHAnsi" w:cs="Arial"/>
          <w:sz w:val="24"/>
          <w:szCs w:val="24"/>
        </w:rPr>
        <w:t>69</w:t>
      </w:r>
      <w:r w:rsidR="00826029" w:rsidRPr="00CB095C">
        <w:rPr>
          <w:rFonts w:asciiTheme="majorHAnsi" w:hAnsiTheme="majorHAnsi" w:cs="Arial"/>
          <w:sz w:val="24"/>
          <w:szCs w:val="24"/>
        </w:rPr>
        <w:t>% and below</w:t>
      </w:r>
    </w:p>
    <w:p w:rsidR="00183925" w:rsidRPr="00BF1AA9" w:rsidRDefault="00872AEB" w:rsidP="00872AEB">
      <w:pPr>
        <w:spacing w:after="0" w:line="240" w:lineRule="auto"/>
        <w:rPr>
          <w:rFonts w:asciiTheme="majorHAnsi" w:hAnsiTheme="majorHAnsi" w:cs="Calibri"/>
          <w:sz w:val="24"/>
          <w:szCs w:val="24"/>
        </w:rPr>
      </w:pPr>
      <w:r w:rsidRPr="00BF1AA9">
        <w:rPr>
          <w:rFonts w:asciiTheme="majorHAnsi" w:hAnsiTheme="majorHAnsi" w:cs="Calibri"/>
          <w:b/>
          <w:i/>
          <w:sz w:val="24"/>
          <w:szCs w:val="24"/>
          <w:u w:val="single"/>
        </w:rPr>
        <w:t>MAKE-UP WORK FOR ABSENCES:</w:t>
      </w:r>
      <w:r w:rsidRPr="00BF1AA9">
        <w:rPr>
          <w:rFonts w:asciiTheme="majorHAnsi" w:hAnsiTheme="majorHAnsi" w:cs="Calibri"/>
          <w:sz w:val="24"/>
          <w:szCs w:val="24"/>
        </w:rPr>
        <w:t xml:space="preserve"> </w:t>
      </w:r>
    </w:p>
    <w:p w:rsidR="00107E18" w:rsidRPr="00107E18" w:rsidRDefault="00107E18" w:rsidP="00A8620B">
      <w:pPr>
        <w:spacing w:after="0" w:line="240" w:lineRule="auto"/>
        <w:rPr>
          <w:rFonts w:asciiTheme="majorHAnsi" w:hAnsiTheme="majorHAnsi"/>
          <w:iCs/>
        </w:rPr>
      </w:pPr>
      <w:r w:rsidRPr="00107E18">
        <w:rPr>
          <w:rFonts w:asciiTheme="majorHAnsi" w:hAnsiTheme="majorHAnsi"/>
          <w:iCs/>
        </w:rPr>
        <w:t>Students who are absent when an assignment is made will be given the same number of days to complete the make-up work as they were absent, not counting the day of return.  Make-up of graded work will be as scheduled with the teacher.  Students have until five (5) days prior to the end of the grading period to turn in missing work.  Assignments made or announced prior to a student’s absence, including tests/quizzes, that are due on the day of the student’s return will be due at that time.  (Quizzes and tests will be taken with class.)  Homework and any other make up work will be accepted according to school policy. Students are responsible for requesting and following through on make- up work, not the teacher!!!</w:t>
      </w:r>
    </w:p>
    <w:p w:rsidR="00107E18" w:rsidRPr="003863E1" w:rsidRDefault="00107E18" w:rsidP="002E1ACB">
      <w:pPr>
        <w:spacing w:after="0" w:line="240" w:lineRule="auto"/>
        <w:rPr>
          <w:rFonts w:asciiTheme="majorHAnsi" w:hAnsiTheme="majorHAnsi" w:cs="Calibri"/>
          <w:b/>
          <w:bCs/>
          <w:i/>
          <w:sz w:val="12"/>
          <w:szCs w:val="12"/>
          <w:u w:val="single"/>
        </w:rPr>
      </w:pPr>
    </w:p>
    <w:p w:rsidR="003863E1" w:rsidRPr="00E154C2" w:rsidRDefault="003863E1" w:rsidP="003863E1">
      <w:pPr>
        <w:autoSpaceDE w:val="0"/>
        <w:autoSpaceDN w:val="0"/>
        <w:adjustRightInd w:val="0"/>
        <w:spacing w:after="0" w:line="240" w:lineRule="auto"/>
        <w:rPr>
          <w:rFonts w:asciiTheme="majorHAnsi" w:eastAsia="Times New Roman" w:hAnsiTheme="majorHAnsi" w:cs="Arial"/>
          <w:b/>
          <w:i/>
          <w:color w:val="000000"/>
          <w:sz w:val="24"/>
          <w:szCs w:val="24"/>
          <w:u w:val="single"/>
        </w:rPr>
      </w:pPr>
      <w:r w:rsidRPr="00E154C2">
        <w:rPr>
          <w:rFonts w:asciiTheme="majorHAnsi" w:eastAsia="Times New Roman" w:hAnsiTheme="majorHAnsi" w:cs="Arial"/>
          <w:b/>
          <w:i/>
          <w:color w:val="000000"/>
          <w:sz w:val="24"/>
          <w:szCs w:val="24"/>
          <w:u w:val="single"/>
        </w:rPr>
        <w:t xml:space="preserve">TEXT: </w:t>
      </w:r>
    </w:p>
    <w:p w:rsidR="003863E1" w:rsidRPr="00E154C2" w:rsidRDefault="00E154C2" w:rsidP="003863E1">
      <w:pPr>
        <w:autoSpaceDE w:val="0"/>
        <w:autoSpaceDN w:val="0"/>
        <w:adjustRightInd w:val="0"/>
        <w:spacing w:after="0" w:line="240" w:lineRule="auto"/>
        <w:rPr>
          <w:rFonts w:asciiTheme="majorHAnsi" w:eastAsia="Times New Roman" w:hAnsiTheme="majorHAnsi" w:cs="Arial"/>
          <w:color w:val="000000"/>
        </w:rPr>
      </w:pPr>
      <w:r>
        <w:rPr>
          <w:rFonts w:asciiTheme="majorHAnsi" w:eastAsia="Times New Roman" w:hAnsiTheme="majorHAnsi" w:cs="Arial"/>
          <w:color w:val="000000"/>
        </w:rPr>
        <w:t>The informational</w:t>
      </w:r>
      <w:r w:rsidR="003863E1" w:rsidRPr="00E154C2">
        <w:rPr>
          <w:rFonts w:asciiTheme="majorHAnsi" w:eastAsia="Times New Roman" w:hAnsiTheme="majorHAnsi" w:cs="Arial"/>
          <w:color w:val="000000"/>
        </w:rPr>
        <w:t xml:space="preserve"> text</w:t>
      </w:r>
      <w:r>
        <w:rPr>
          <w:rFonts w:asciiTheme="majorHAnsi" w:eastAsia="Times New Roman" w:hAnsiTheme="majorHAnsi" w:cs="Arial"/>
          <w:color w:val="000000"/>
        </w:rPr>
        <w:t xml:space="preserve"> this year is a consumable working text by HMH. All students will be issued a HMH Georgia Science working text to use throughout the year. If students lose their text, it will be their responsibility to purchase and replace text. Please contact the science teacher if material is lost. </w:t>
      </w:r>
      <w:bookmarkStart w:id="0" w:name="_GoBack"/>
      <w:bookmarkEnd w:id="0"/>
    </w:p>
    <w:p w:rsidR="003863E1" w:rsidRPr="003863E1" w:rsidRDefault="003863E1" w:rsidP="002E1ACB">
      <w:pPr>
        <w:spacing w:after="0" w:line="240" w:lineRule="auto"/>
        <w:rPr>
          <w:rFonts w:asciiTheme="majorHAnsi" w:hAnsiTheme="majorHAnsi" w:cs="Calibri"/>
          <w:b/>
          <w:bCs/>
          <w:i/>
          <w:sz w:val="12"/>
          <w:szCs w:val="12"/>
          <w:u w:val="single"/>
        </w:rPr>
      </w:pPr>
    </w:p>
    <w:p w:rsidR="00183925" w:rsidRPr="00BF1AA9" w:rsidRDefault="00872AEB" w:rsidP="002E1ACB">
      <w:pPr>
        <w:spacing w:after="0" w:line="240" w:lineRule="auto"/>
        <w:rPr>
          <w:rFonts w:asciiTheme="majorHAnsi" w:hAnsiTheme="majorHAnsi" w:cs="Calibri"/>
          <w:b/>
          <w:bCs/>
          <w:sz w:val="24"/>
          <w:szCs w:val="24"/>
        </w:rPr>
      </w:pPr>
      <w:r w:rsidRPr="00BF1AA9">
        <w:rPr>
          <w:rFonts w:asciiTheme="majorHAnsi" w:hAnsiTheme="majorHAnsi" w:cs="Calibri"/>
          <w:b/>
          <w:bCs/>
          <w:i/>
          <w:sz w:val="24"/>
          <w:szCs w:val="24"/>
          <w:u w:val="single"/>
        </w:rPr>
        <w:t>GRADE RECOVERY:</w:t>
      </w:r>
      <w:r w:rsidRPr="00BF1AA9">
        <w:rPr>
          <w:rFonts w:asciiTheme="majorHAnsi" w:hAnsiTheme="majorHAnsi" w:cs="Calibri"/>
          <w:b/>
          <w:bCs/>
          <w:sz w:val="24"/>
          <w:szCs w:val="24"/>
        </w:rPr>
        <w:t xml:space="preserve">  </w:t>
      </w:r>
    </w:p>
    <w:p w:rsidR="00107E18" w:rsidRPr="00107E18" w:rsidRDefault="00107E18" w:rsidP="00A8620B">
      <w:pPr>
        <w:pStyle w:val="ListParagraph"/>
        <w:spacing w:line="240" w:lineRule="auto"/>
        <w:ind w:left="90"/>
        <w:rPr>
          <w:rFonts w:asciiTheme="majorHAnsi" w:hAnsiTheme="majorHAnsi"/>
          <w:iCs/>
        </w:rPr>
      </w:pPr>
      <w:r w:rsidRPr="00107E18">
        <w:rPr>
          <w:rFonts w:asciiTheme="majorHAnsi" w:hAnsiTheme="majorHAnsi"/>
          <w:iCs/>
        </w:rPr>
        <w:t>Grade recovery will be permitted on summative assessments only. The purpose of grade recovery is to give the student an additional opportunity to show that he/she has mastered the standards of the course. The following rules will apply for this process.</w:t>
      </w:r>
    </w:p>
    <w:p w:rsidR="00107E18" w:rsidRPr="00107E18" w:rsidRDefault="00107E18" w:rsidP="00A8620B">
      <w:pPr>
        <w:pStyle w:val="ListParagraph"/>
        <w:numPr>
          <w:ilvl w:val="3"/>
          <w:numId w:val="9"/>
        </w:numPr>
        <w:spacing w:after="0" w:line="240" w:lineRule="auto"/>
        <w:ind w:left="450"/>
        <w:contextualSpacing w:val="0"/>
        <w:rPr>
          <w:rFonts w:asciiTheme="majorHAnsi" w:hAnsiTheme="majorHAnsi"/>
          <w:iCs/>
        </w:rPr>
      </w:pPr>
      <w:r w:rsidRPr="00107E18">
        <w:rPr>
          <w:rFonts w:asciiTheme="majorHAnsi" w:hAnsiTheme="majorHAnsi"/>
          <w:iCs/>
        </w:rPr>
        <w:t>To be eligible to take the retest, students must complete a process of remediation, including but not limited to Saturday School, before and/or after-school tutoring, test analysis, or on-line remediation.  The method of remediation will be determined by your teachers.</w:t>
      </w:r>
    </w:p>
    <w:p w:rsidR="00107E18" w:rsidRPr="00107E18" w:rsidRDefault="00107E18" w:rsidP="00A8620B">
      <w:pPr>
        <w:pStyle w:val="ListParagraph"/>
        <w:numPr>
          <w:ilvl w:val="3"/>
          <w:numId w:val="9"/>
        </w:numPr>
        <w:spacing w:after="0" w:line="240" w:lineRule="auto"/>
        <w:ind w:left="450"/>
        <w:contextualSpacing w:val="0"/>
        <w:rPr>
          <w:rFonts w:asciiTheme="majorHAnsi" w:hAnsiTheme="majorHAnsi"/>
          <w:iCs/>
        </w:rPr>
      </w:pPr>
      <w:r w:rsidRPr="00107E18">
        <w:rPr>
          <w:rFonts w:asciiTheme="majorHAnsi" w:hAnsiTheme="majorHAnsi"/>
          <w:iCs/>
        </w:rPr>
        <w:t xml:space="preserve">Only one retest is permitted per summative assessment.  </w:t>
      </w:r>
    </w:p>
    <w:p w:rsidR="00107E18" w:rsidRPr="00107E18" w:rsidRDefault="00107E18" w:rsidP="00A8620B">
      <w:pPr>
        <w:pStyle w:val="ListParagraph"/>
        <w:numPr>
          <w:ilvl w:val="3"/>
          <w:numId w:val="9"/>
        </w:numPr>
        <w:spacing w:after="0" w:line="240" w:lineRule="auto"/>
        <w:ind w:left="450"/>
        <w:contextualSpacing w:val="0"/>
        <w:rPr>
          <w:rFonts w:asciiTheme="majorHAnsi" w:hAnsiTheme="majorHAnsi"/>
          <w:iCs/>
        </w:rPr>
      </w:pPr>
      <w:r w:rsidRPr="00107E18">
        <w:rPr>
          <w:rFonts w:asciiTheme="majorHAnsi" w:hAnsiTheme="majorHAnsi"/>
          <w:iCs/>
        </w:rPr>
        <w:t>The retest will not be the same as the original.</w:t>
      </w:r>
    </w:p>
    <w:p w:rsidR="005173F6" w:rsidRPr="003863E1" w:rsidRDefault="005173F6" w:rsidP="00A8620B">
      <w:pPr>
        <w:spacing w:after="0" w:line="240" w:lineRule="auto"/>
        <w:ind w:left="450"/>
        <w:rPr>
          <w:rFonts w:asciiTheme="majorHAnsi" w:eastAsia="Times New Roman" w:hAnsiTheme="majorHAnsi" w:cs="Times New Roman"/>
          <w:b/>
          <w:i/>
          <w:color w:val="000000"/>
          <w:sz w:val="12"/>
          <w:szCs w:val="12"/>
          <w:u w:val="single"/>
        </w:rPr>
      </w:pPr>
    </w:p>
    <w:p w:rsidR="005173F6" w:rsidRPr="00BF1AA9" w:rsidRDefault="005173F6" w:rsidP="00897858">
      <w:pPr>
        <w:spacing w:after="0" w:line="240" w:lineRule="auto"/>
        <w:rPr>
          <w:rFonts w:asciiTheme="majorHAnsi" w:eastAsia="Times New Roman" w:hAnsiTheme="majorHAnsi" w:cs="Times New Roman"/>
          <w:b/>
          <w:i/>
          <w:color w:val="000000"/>
          <w:sz w:val="24"/>
          <w:szCs w:val="24"/>
          <w:u w:val="single"/>
        </w:rPr>
      </w:pPr>
      <w:r w:rsidRPr="00BF1AA9">
        <w:rPr>
          <w:rFonts w:asciiTheme="majorHAnsi" w:eastAsia="Times New Roman" w:hAnsiTheme="majorHAnsi" w:cs="Times New Roman"/>
          <w:b/>
          <w:i/>
          <w:color w:val="000000"/>
          <w:sz w:val="24"/>
          <w:szCs w:val="24"/>
          <w:u w:val="single"/>
        </w:rPr>
        <w:t>LATE WORK:</w:t>
      </w:r>
    </w:p>
    <w:p w:rsidR="00107E18" w:rsidRPr="00107E18" w:rsidRDefault="00107E18" w:rsidP="00A8620B">
      <w:pPr>
        <w:pStyle w:val="ListParagraph"/>
        <w:spacing w:after="0" w:line="240" w:lineRule="auto"/>
        <w:ind w:left="0"/>
        <w:rPr>
          <w:rFonts w:asciiTheme="majorHAnsi" w:hAnsiTheme="majorHAnsi"/>
          <w:iCs/>
        </w:rPr>
      </w:pPr>
      <w:r w:rsidRPr="00107E18">
        <w:rPr>
          <w:rFonts w:asciiTheme="majorHAnsi" w:hAnsiTheme="majorHAnsi"/>
          <w:iCs/>
        </w:rPr>
        <w:t xml:space="preserve">For every day an assignment is late, teachers </w:t>
      </w:r>
      <w:r w:rsidRPr="00107E18">
        <w:rPr>
          <w:rFonts w:asciiTheme="majorHAnsi" w:hAnsiTheme="majorHAnsi"/>
          <w:b/>
          <w:bCs/>
          <w:iCs/>
        </w:rPr>
        <w:t xml:space="preserve">may </w:t>
      </w:r>
      <w:r w:rsidRPr="00107E18">
        <w:rPr>
          <w:rFonts w:asciiTheme="majorHAnsi" w:hAnsiTheme="majorHAnsi"/>
          <w:iCs/>
        </w:rPr>
        <w:t xml:space="preserve">deduct a total of 5 points per day, up to 5 days that an assignment is late.  If after the fifth day the assignment still has not been turned in, the student will receive a </w:t>
      </w:r>
      <w:r w:rsidRPr="00107E18">
        <w:rPr>
          <w:rFonts w:asciiTheme="majorHAnsi" w:hAnsiTheme="majorHAnsi"/>
          <w:b/>
          <w:bCs/>
          <w:iCs/>
        </w:rPr>
        <w:t>failing grade</w:t>
      </w:r>
      <w:r w:rsidRPr="00107E18">
        <w:rPr>
          <w:rFonts w:asciiTheme="majorHAnsi" w:hAnsiTheme="majorHAnsi"/>
          <w:iCs/>
        </w:rPr>
        <w:t xml:space="preserve"> until they make up the work.  Students with zeros may be required to attend Saturday School for grade recovery, or before and/or after-school tutoring.  Students have until 10 business days to turn in work after the end of a grading period.</w:t>
      </w:r>
    </w:p>
    <w:p w:rsidR="005173F6" w:rsidRPr="003863E1" w:rsidRDefault="005173F6" w:rsidP="00897858">
      <w:pPr>
        <w:spacing w:after="0" w:line="240" w:lineRule="auto"/>
        <w:rPr>
          <w:rFonts w:asciiTheme="majorHAnsi" w:eastAsia="Times New Roman" w:hAnsiTheme="majorHAnsi" w:cs="Times New Roman"/>
          <w:color w:val="000000"/>
          <w:sz w:val="12"/>
          <w:szCs w:val="12"/>
        </w:rPr>
      </w:pPr>
    </w:p>
    <w:p w:rsidR="00897858" w:rsidRPr="00BF1AA9" w:rsidRDefault="00C403DF" w:rsidP="00897858">
      <w:pPr>
        <w:spacing w:after="0" w:line="240" w:lineRule="auto"/>
        <w:rPr>
          <w:rFonts w:asciiTheme="majorHAnsi" w:eastAsia="Times New Roman" w:hAnsiTheme="majorHAnsi" w:cs="Times New Roman"/>
          <w:b/>
          <w:i/>
          <w:color w:val="000000"/>
          <w:sz w:val="24"/>
          <w:szCs w:val="24"/>
          <w:u w:val="single"/>
        </w:rPr>
      </w:pPr>
      <w:proofErr w:type="gramStart"/>
      <w:r w:rsidRPr="00BF1AA9">
        <w:rPr>
          <w:rFonts w:asciiTheme="majorHAnsi" w:eastAsia="Times New Roman" w:hAnsiTheme="majorHAnsi" w:cs="Times New Roman"/>
          <w:b/>
          <w:i/>
          <w:color w:val="000000"/>
          <w:sz w:val="24"/>
          <w:szCs w:val="24"/>
          <w:u w:val="single"/>
        </w:rPr>
        <w:t>CLASSROOM  RULES</w:t>
      </w:r>
      <w:proofErr w:type="gramEnd"/>
      <w:r w:rsidRPr="00BF1AA9">
        <w:rPr>
          <w:rFonts w:asciiTheme="majorHAnsi" w:eastAsia="Times New Roman" w:hAnsiTheme="majorHAnsi" w:cs="Times New Roman"/>
          <w:b/>
          <w:i/>
          <w:color w:val="000000"/>
          <w:sz w:val="24"/>
          <w:szCs w:val="24"/>
          <w:u w:val="single"/>
        </w:rPr>
        <w:t>:</w:t>
      </w:r>
      <w:r w:rsidR="005173F6" w:rsidRPr="00BF1AA9">
        <w:rPr>
          <w:rFonts w:asciiTheme="majorHAnsi" w:eastAsia="Times New Roman" w:hAnsiTheme="majorHAnsi" w:cs="Times New Roman"/>
          <w:b/>
          <w:i/>
          <w:color w:val="000000"/>
          <w:sz w:val="24"/>
          <w:szCs w:val="24"/>
          <w:u w:val="single"/>
        </w:rPr>
        <w:t xml:space="preserve"> BE HERE, BE READY, BE RESTPECTFUL</w:t>
      </w:r>
    </w:p>
    <w:p w:rsidR="005173F6" w:rsidRPr="00CB095C"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Be on time.</w:t>
      </w:r>
    </w:p>
    <w:p w:rsidR="005173F6" w:rsidRPr="00CB095C"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Keep hands, feet, and objects to yourself.</w:t>
      </w:r>
    </w:p>
    <w:p w:rsidR="005173F6" w:rsidRPr="00CB095C"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Bring your supplies to class.</w:t>
      </w:r>
    </w:p>
    <w:p w:rsidR="005173F6" w:rsidRPr="00CB095C"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Raise your hand for permission.</w:t>
      </w:r>
    </w:p>
    <w:p w:rsidR="005173F6" w:rsidRPr="00CB095C" w:rsidRDefault="005173F6" w:rsidP="00897858">
      <w:pPr>
        <w:numPr>
          <w:ilvl w:val="0"/>
          <w:numId w:val="6"/>
        </w:numPr>
        <w:spacing w:after="0" w:line="240" w:lineRule="auto"/>
        <w:rPr>
          <w:rFonts w:asciiTheme="majorHAnsi" w:eastAsia="Times New Roman" w:hAnsiTheme="majorHAnsi" w:cs="Arial"/>
          <w:color w:val="000000"/>
          <w:sz w:val="24"/>
          <w:szCs w:val="24"/>
        </w:rPr>
      </w:pPr>
      <w:r w:rsidRPr="00CB095C">
        <w:rPr>
          <w:rFonts w:asciiTheme="majorHAnsi" w:eastAsia="Times New Roman" w:hAnsiTheme="majorHAnsi" w:cs="Arial"/>
          <w:color w:val="000000"/>
          <w:sz w:val="24"/>
          <w:szCs w:val="24"/>
        </w:rPr>
        <w:t xml:space="preserve">Accept responsibility. </w:t>
      </w:r>
    </w:p>
    <w:p w:rsidR="00183925" w:rsidRPr="003863E1" w:rsidRDefault="00183925" w:rsidP="00183925">
      <w:pPr>
        <w:autoSpaceDE w:val="0"/>
        <w:autoSpaceDN w:val="0"/>
        <w:adjustRightInd w:val="0"/>
        <w:spacing w:after="0" w:line="240" w:lineRule="auto"/>
        <w:rPr>
          <w:rFonts w:asciiTheme="majorHAnsi" w:eastAsia="Times New Roman" w:hAnsiTheme="majorHAnsi" w:cs="Arial"/>
          <w:color w:val="000000"/>
          <w:sz w:val="12"/>
          <w:szCs w:val="12"/>
        </w:rPr>
      </w:pPr>
    </w:p>
    <w:p w:rsidR="00107E18" w:rsidRDefault="00107E18" w:rsidP="00183925">
      <w:pPr>
        <w:autoSpaceDE w:val="0"/>
        <w:autoSpaceDN w:val="0"/>
        <w:adjustRightInd w:val="0"/>
        <w:spacing w:after="0" w:line="240" w:lineRule="auto"/>
        <w:rPr>
          <w:rFonts w:asciiTheme="majorHAnsi" w:eastAsia="Times New Roman" w:hAnsiTheme="majorHAnsi" w:cs="Arial"/>
          <w:b/>
          <w:i/>
          <w:color w:val="000000"/>
          <w:sz w:val="24"/>
          <w:szCs w:val="24"/>
          <w:u w:val="single"/>
        </w:rPr>
      </w:pPr>
      <w:r>
        <w:rPr>
          <w:rFonts w:asciiTheme="majorHAnsi" w:eastAsia="Times New Roman" w:hAnsiTheme="majorHAnsi" w:cs="Arial"/>
          <w:b/>
          <w:i/>
          <w:color w:val="000000"/>
          <w:sz w:val="24"/>
          <w:szCs w:val="24"/>
          <w:u w:val="single"/>
        </w:rPr>
        <w:t>BLOG</w:t>
      </w:r>
    </w:p>
    <w:p w:rsidR="00107E18" w:rsidRDefault="00107E18" w:rsidP="00A8620B">
      <w:pPr>
        <w:pStyle w:val="ListParagraph"/>
        <w:spacing w:after="1920" w:line="240" w:lineRule="auto"/>
        <w:ind w:left="0"/>
        <w:rPr>
          <w:rFonts w:asciiTheme="majorHAnsi" w:hAnsiTheme="majorHAnsi"/>
          <w:iCs/>
        </w:rPr>
      </w:pPr>
      <w:r w:rsidRPr="00107E18">
        <w:rPr>
          <w:rFonts w:asciiTheme="majorHAnsi" w:hAnsiTheme="majorHAnsi"/>
          <w:iCs/>
        </w:rPr>
        <w:t>Content-specific blogs will be updated weekly at a minimum.  Please check team blogs for missing assignments, interactive activities you can do at home, classwork, and any other materials your teachers deem necessary to ensure your mastery of the content standards.  These blogs are an added benefit for you, the student, to ensure you are receiving every tool possible to help you succeed.  If you are absent, please check your content-specific team blogs first for the work you missed.  Please use your content-specific blogs regularly.</w:t>
      </w:r>
    </w:p>
    <w:p w:rsidR="00107E18" w:rsidRPr="003863E1" w:rsidRDefault="00107E18" w:rsidP="00107E18">
      <w:pPr>
        <w:pStyle w:val="ListParagraph"/>
        <w:spacing w:after="1920" w:line="240" w:lineRule="auto"/>
        <w:ind w:left="270"/>
        <w:rPr>
          <w:rFonts w:asciiTheme="majorHAnsi" w:eastAsia="Times New Roman" w:hAnsiTheme="majorHAnsi" w:cs="Times New Roman"/>
          <w:b/>
          <w:i/>
          <w:sz w:val="12"/>
          <w:szCs w:val="12"/>
          <w:u w:val="single"/>
        </w:rPr>
      </w:pPr>
    </w:p>
    <w:p w:rsidR="00A8620B" w:rsidRDefault="00BF1AA9" w:rsidP="00A8620B">
      <w:pPr>
        <w:pStyle w:val="ListParagraph"/>
        <w:spacing w:after="1920" w:line="240" w:lineRule="auto"/>
        <w:ind w:left="0"/>
        <w:rPr>
          <w:rFonts w:asciiTheme="majorHAnsi" w:eastAsia="Times New Roman" w:hAnsiTheme="majorHAnsi" w:cs="Times New Roman"/>
        </w:rPr>
      </w:pPr>
      <w:r w:rsidRPr="00A8620B">
        <w:rPr>
          <w:rFonts w:asciiTheme="majorHAnsi" w:eastAsia="Times New Roman" w:hAnsiTheme="majorHAnsi" w:cs="Times New Roman"/>
          <w:b/>
          <w:i/>
          <w:u w:val="single"/>
        </w:rPr>
        <w:t xml:space="preserve">ADVANCED CONTENT: </w:t>
      </w:r>
      <w:r w:rsidRPr="00A8620B">
        <w:rPr>
          <w:rFonts w:asciiTheme="majorHAnsi" w:eastAsia="Times New Roman" w:hAnsiTheme="majorHAnsi" w:cs="Times New Roman"/>
        </w:rPr>
        <w:t>The curriculum and instructional strategies for this cour</w:t>
      </w:r>
      <w:r w:rsidR="007F3167" w:rsidRPr="00A8620B">
        <w:rPr>
          <w:rFonts w:asciiTheme="majorHAnsi" w:eastAsia="Times New Roman" w:hAnsiTheme="majorHAnsi" w:cs="Times New Roman"/>
        </w:rPr>
        <w:t xml:space="preserve">se are differentiated in </w:t>
      </w:r>
      <w:r w:rsidRPr="00A8620B">
        <w:rPr>
          <w:rFonts w:asciiTheme="majorHAnsi" w:eastAsia="Times New Roman" w:hAnsiTheme="majorHAnsi" w:cs="Times New Roman"/>
        </w:rPr>
        <w:t>pacing, process skills emphasis, and expectation of student outcomes from the typical grade level course.  Curriculum content has been designed for mastery and extension of Georgia’s state performance standards.  This course is appropriate for students who have high achievement and interest in 6th grade Earth Science.  The district has established criteria and guidelines that identify students who will be successful with the advanced curriculum offered in 6th grade Earth Science.  Students are placed in this class according to specified indicators of demonstrated exceptional ability and motivation.  Students must meet continuation criteria to remain in the class.</w:t>
      </w:r>
    </w:p>
    <w:p w:rsidR="00A8620B" w:rsidRPr="003863E1" w:rsidRDefault="00A8620B" w:rsidP="00A8620B">
      <w:pPr>
        <w:pStyle w:val="ListParagraph"/>
        <w:spacing w:after="1920" w:line="240" w:lineRule="auto"/>
        <w:ind w:left="0"/>
        <w:rPr>
          <w:rFonts w:asciiTheme="majorHAnsi" w:eastAsia="Times New Roman" w:hAnsiTheme="majorHAnsi" w:cs="Times New Roman"/>
          <w:sz w:val="12"/>
          <w:szCs w:val="12"/>
        </w:rPr>
      </w:pPr>
    </w:p>
    <w:p w:rsidR="003863E1" w:rsidRPr="003863E1" w:rsidRDefault="007F3167" w:rsidP="003863E1">
      <w:pPr>
        <w:pStyle w:val="ListParagraph"/>
        <w:spacing w:after="1920" w:line="240" w:lineRule="auto"/>
        <w:ind w:left="0"/>
        <w:rPr>
          <w:rFonts w:asciiTheme="majorHAnsi" w:eastAsia="Times New Roman" w:hAnsiTheme="majorHAnsi" w:cs="Times New Roman"/>
        </w:rPr>
      </w:pPr>
      <w:r w:rsidRPr="003863E1">
        <w:rPr>
          <w:rFonts w:asciiTheme="majorHAnsi" w:eastAsia="Times New Roman" w:hAnsiTheme="majorHAnsi" w:cs="Times New Roman"/>
          <w:b/>
          <w:i/>
          <w:u w:val="single"/>
        </w:rPr>
        <w:t xml:space="preserve">ADDITIONAL INFORMATION: </w:t>
      </w:r>
      <w:r w:rsidRPr="003863E1">
        <w:rPr>
          <w:rFonts w:asciiTheme="majorHAnsi" w:eastAsia="Times New Roman" w:hAnsiTheme="majorHAnsi" w:cs="Times New Roman"/>
        </w:rPr>
        <w:t>In order to remain in any Advanced Content class, students must maintain a minimum of an 80 at the end of the 9 weeks. If the average is below an 80 at the end of a grading period, the student will be placed on probation.  This probation continues for the remainder of the school year.  If the grade drops below an 80 for a second time, the student may be removed from the class for one semester and must apply for re-entry.</w:t>
      </w:r>
    </w:p>
    <w:p w:rsidR="003863E1" w:rsidRPr="003863E1" w:rsidRDefault="003863E1" w:rsidP="003863E1">
      <w:pPr>
        <w:pStyle w:val="ListParagraph"/>
        <w:spacing w:after="1920" w:line="240" w:lineRule="auto"/>
        <w:ind w:left="0"/>
        <w:rPr>
          <w:rFonts w:ascii="Times New Roman" w:eastAsia="Times New Roman" w:hAnsi="Times New Roman" w:cs="Times New Roman"/>
          <w:sz w:val="12"/>
          <w:szCs w:val="12"/>
        </w:rPr>
      </w:pPr>
    </w:p>
    <w:p w:rsidR="00127261" w:rsidRDefault="00C403DF" w:rsidP="00127261">
      <w:pPr>
        <w:pStyle w:val="ListParagraph"/>
        <w:spacing w:after="1920" w:line="240" w:lineRule="auto"/>
        <w:ind w:left="0"/>
        <w:jc w:val="center"/>
        <w:rPr>
          <w:rFonts w:ascii="Arial(W1)" w:eastAsia="Calibri" w:hAnsi="Arial(W1)" w:cs="Times New Roman"/>
          <w:sz w:val="20"/>
          <w:szCs w:val="20"/>
        </w:rPr>
      </w:pPr>
      <w:r>
        <w:rPr>
          <w:rFonts w:ascii="Tahoma" w:eastAsia="Times New Roman" w:hAnsi="Tahoma" w:cs="Tahoma"/>
          <w:color w:val="000000"/>
        </w:rPr>
        <w:t xml:space="preserve">PLEASE SIGN AND RETURN THE BOTTOM PORTION OF THIS SHEET TO SCHOOL. </w:t>
      </w:r>
      <w:r w:rsidRPr="00C403DF">
        <w:rPr>
          <w:rFonts w:ascii="Arial(W1)" w:eastAsia="Calibri" w:hAnsi="Arial(W1)" w:cs="Times New Roman"/>
          <w:sz w:val="20"/>
          <w:szCs w:val="20"/>
        </w:rPr>
        <w:t>============================================================================================</w:t>
      </w:r>
    </w:p>
    <w:p w:rsidR="00127261" w:rsidRDefault="00127261" w:rsidP="00127261">
      <w:pPr>
        <w:pStyle w:val="ListParagraph"/>
        <w:spacing w:after="1920" w:line="240" w:lineRule="auto"/>
        <w:ind w:left="0"/>
        <w:jc w:val="center"/>
        <w:rPr>
          <w:rFonts w:ascii="Arial(W1)" w:eastAsia="Calibri" w:hAnsi="Arial(W1)" w:cs="Times New Roman"/>
          <w:sz w:val="20"/>
          <w:szCs w:val="20"/>
        </w:rPr>
      </w:pPr>
    </w:p>
    <w:p w:rsidR="003863E1" w:rsidRDefault="00C403DF" w:rsidP="00127261">
      <w:pPr>
        <w:pStyle w:val="ListParagraph"/>
        <w:spacing w:after="1920" w:line="240" w:lineRule="auto"/>
        <w:ind w:left="0"/>
        <w:jc w:val="center"/>
        <w:rPr>
          <w:rFonts w:ascii="Arial" w:eastAsia="Times New Roman" w:hAnsi="Arial" w:cs="Arial"/>
          <w:sz w:val="20"/>
          <w:szCs w:val="20"/>
        </w:rPr>
      </w:pPr>
      <w:r w:rsidRPr="00C403DF">
        <w:rPr>
          <w:rFonts w:ascii="Arial" w:eastAsia="Times New Roman" w:hAnsi="Arial" w:cs="Arial"/>
          <w:b/>
          <w:sz w:val="20"/>
          <w:szCs w:val="20"/>
        </w:rPr>
        <w:t>Student Name</w:t>
      </w:r>
      <w:r w:rsidRPr="00C403DF">
        <w:rPr>
          <w:rFonts w:ascii="Arial" w:eastAsia="Times New Roman" w:hAnsi="Arial" w:cs="Arial"/>
          <w:sz w:val="20"/>
          <w:szCs w:val="20"/>
        </w:rPr>
        <w:t xml:space="preserve"> ________________________________________________________________ </w:t>
      </w:r>
      <w:r w:rsidRPr="003863E1">
        <w:rPr>
          <w:rFonts w:ascii="Arial" w:eastAsia="Times New Roman" w:hAnsi="Arial" w:cs="Arial"/>
          <w:b/>
          <w:sz w:val="20"/>
          <w:szCs w:val="20"/>
        </w:rPr>
        <w:t>Period</w:t>
      </w:r>
      <w:r w:rsidRPr="00C403DF">
        <w:rPr>
          <w:rFonts w:ascii="Arial" w:eastAsia="Times New Roman" w:hAnsi="Arial" w:cs="Arial"/>
          <w:sz w:val="20"/>
          <w:szCs w:val="20"/>
        </w:rPr>
        <w:t>______________</w:t>
      </w:r>
    </w:p>
    <w:p w:rsidR="003863E1" w:rsidRDefault="003863E1" w:rsidP="003863E1">
      <w:pPr>
        <w:pStyle w:val="ListParagraph"/>
        <w:spacing w:after="1920" w:line="240" w:lineRule="auto"/>
        <w:ind w:left="0"/>
        <w:rPr>
          <w:rFonts w:ascii="Arial" w:eastAsia="Times New Roman" w:hAnsi="Arial" w:cs="Arial"/>
          <w:sz w:val="20"/>
          <w:szCs w:val="20"/>
        </w:rPr>
      </w:pPr>
    </w:p>
    <w:p w:rsidR="003863E1" w:rsidRDefault="00C403DF" w:rsidP="003863E1">
      <w:pPr>
        <w:pStyle w:val="ListParagraph"/>
        <w:spacing w:after="1920" w:line="240" w:lineRule="auto"/>
        <w:ind w:left="0"/>
        <w:rPr>
          <w:rFonts w:ascii="Arial" w:eastAsia="Times New Roman" w:hAnsi="Arial" w:cs="Arial"/>
          <w:sz w:val="20"/>
          <w:szCs w:val="20"/>
        </w:rPr>
      </w:pPr>
      <w:r w:rsidRPr="00C403DF">
        <w:rPr>
          <w:rFonts w:ascii="Arial" w:eastAsia="Times New Roman" w:hAnsi="Arial" w:cs="Arial"/>
          <w:b/>
          <w:sz w:val="20"/>
          <w:szCs w:val="20"/>
        </w:rPr>
        <w:t>Parent Signature</w:t>
      </w:r>
      <w:r w:rsidRPr="00C403DF">
        <w:rPr>
          <w:rFonts w:ascii="Arial" w:eastAsia="Times New Roman" w:hAnsi="Arial" w:cs="Arial"/>
          <w:sz w:val="20"/>
          <w:szCs w:val="20"/>
        </w:rPr>
        <w:t xml:space="preserve"> _______________</w:t>
      </w:r>
      <w:r w:rsidR="005173F6">
        <w:rPr>
          <w:rFonts w:ascii="Arial" w:eastAsia="Times New Roman" w:hAnsi="Arial" w:cs="Arial"/>
          <w:sz w:val="20"/>
          <w:szCs w:val="20"/>
        </w:rPr>
        <w:t>______________________</w:t>
      </w:r>
      <w:r w:rsidRPr="00C403DF">
        <w:rPr>
          <w:rFonts w:ascii="Arial" w:eastAsia="Times New Roman" w:hAnsi="Arial" w:cs="Arial"/>
          <w:b/>
          <w:sz w:val="20"/>
          <w:szCs w:val="20"/>
        </w:rPr>
        <w:t>Parent email</w:t>
      </w:r>
      <w:r w:rsidRPr="00C403DF">
        <w:rPr>
          <w:rFonts w:ascii="Arial" w:eastAsia="Times New Roman" w:hAnsi="Arial" w:cs="Arial"/>
          <w:sz w:val="20"/>
          <w:szCs w:val="20"/>
        </w:rPr>
        <w:t xml:space="preserve"> _________</w:t>
      </w:r>
      <w:r w:rsidR="005173F6">
        <w:rPr>
          <w:rFonts w:ascii="Arial" w:eastAsia="Times New Roman" w:hAnsi="Arial" w:cs="Arial"/>
          <w:sz w:val="20"/>
          <w:szCs w:val="20"/>
        </w:rPr>
        <w:t>__________</w:t>
      </w:r>
      <w:r w:rsidRPr="00C403DF">
        <w:rPr>
          <w:rFonts w:ascii="Arial" w:eastAsia="Times New Roman" w:hAnsi="Arial" w:cs="Arial"/>
          <w:sz w:val="20"/>
          <w:szCs w:val="20"/>
        </w:rPr>
        <w:t>______________</w:t>
      </w:r>
      <w:r w:rsidR="003863E1">
        <w:rPr>
          <w:rFonts w:ascii="Arial" w:eastAsia="Times New Roman" w:hAnsi="Arial" w:cs="Arial"/>
          <w:sz w:val="20"/>
          <w:szCs w:val="20"/>
        </w:rPr>
        <w:t xml:space="preserve"> </w:t>
      </w:r>
    </w:p>
    <w:p w:rsidR="003863E1" w:rsidRDefault="003863E1" w:rsidP="003863E1">
      <w:pPr>
        <w:pStyle w:val="ListParagraph"/>
        <w:spacing w:after="1920" w:line="240" w:lineRule="auto"/>
        <w:ind w:left="0"/>
        <w:rPr>
          <w:rFonts w:ascii="Arial" w:eastAsia="Times New Roman" w:hAnsi="Arial" w:cs="Arial"/>
          <w:sz w:val="20"/>
          <w:szCs w:val="20"/>
        </w:rPr>
      </w:pPr>
    </w:p>
    <w:p w:rsidR="00897858" w:rsidRPr="003863E1" w:rsidRDefault="00C403DF" w:rsidP="003863E1">
      <w:pPr>
        <w:pStyle w:val="ListParagraph"/>
        <w:spacing w:after="1920" w:line="240" w:lineRule="auto"/>
        <w:ind w:left="0"/>
        <w:rPr>
          <w:rFonts w:asciiTheme="majorHAnsi" w:eastAsia="Times New Roman" w:hAnsiTheme="majorHAnsi" w:cs="Arial"/>
          <w:b/>
          <w:i/>
          <w:color w:val="000000"/>
          <w:u w:val="single"/>
        </w:rPr>
      </w:pPr>
      <w:r w:rsidRPr="00C403DF">
        <w:rPr>
          <w:rFonts w:ascii="Arial" w:eastAsia="Times New Roman" w:hAnsi="Arial" w:cs="Arial"/>
          <w:b/>
          <w:sz w:val="20"/>
          <w:szCs w:val="20"/>
        </w:rPr>
        <w:t>Parent work number(s</w:t>
      </w:r>
      <w:r w:rsidRPr="00C403DF">
        <w:rPr>
          <w:rFonts w:ascii="Arial" w:eastAsia="Times New Roman" w:hAnsi="Arial" w:cs="Arial"/>
          <w:sz w:val="20"/>
          <w:szCs w:val="20"/>
        </w:rPr>
        <w:t>) ________________________________</w:t>
      </w:r>
      <w:r w:rsidRPr="00C403DF">
        <w:rPr>
          <w:rFonts w:ascii="Arial" w:eastAsia="Times New Roman" w:hAnsi="Arial" w:cs="Arial"/>
          <w:b/>
          <w:sz w:val="20"/>
          <w:szCs w:val="20"/>
        </w:rPr>
        <w:t>Parent Cell Number(s)</w:t>
      </w:r>
      <w:r w:rsidRPr="00C403DF">
        <w:rPr>
          <w:rFonts w:ascii="Arial" w:eastAsia="Times New Roman" w:hAnsi="Arial" w:cs="Arial"/>
          <w:sz w:val="20"/>
          <w:szCs w:val="20"/>
        </w:rPr>
        <w:t xml:space="preserve"> _________________________</w:t>
      </w:r>
    </w:p>
    <w:sectPr w:rsidR="00897858" w:rsidRPr="003863E1" w:rsidSect="0018392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CB" w:rsidRDefault="00FE7FCB" w:rsidP="004E49FC">
      <w:pPr>
        <w:spacing w:after="0" w:line="240" w:lineRule="auto"/>
      </w:pPr>
      <w:r>
        <w:separator/>
      </w:r>
    </w:p>
  </w:endnote>
  <w:endnote w:type="continuationSeparator" w:id="0">
    <w:p w:rsidR="00FE7FCB" w:rsidRDefault="00FE7FCB" w:rsidP="004E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W1)">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CB" w:rsidRDefault="00FE7FCB" w:rsidP="004E49FC">
      <w:pPr>
        <w:spacing w:after="0" w:line="240" w:lineRule="auto"/>
      </w:pPr>
      <w:r>
        <w:separator/>
      </w:r>
    </w:p>
  </w:footnote>
  <w:footnote w:type="continuationSeparator" w:id="0">
    <w:p w:rsidR="00FE7FCB" w:rsidRDefault="00FE7FCB" w:rsidP="004E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FC" w:rsidRPr="00A8620B" w:rsidRDefault="004E49FC" w:rsidP="00F60C5A">
    <w:pPr>
      <w:spacing w:after="0" w:line="240" w:lineRule="auto"/>
      <w:rPr>
        <w:rFonts w:ascii="Times New Roman" w:eastAsia="Times New Roman" w:hAnsi="Times New Roman" w:cs="Times New Roman"/>
        <w:b/>
        <w:bCs/>
        <w:iCs/>
        <w:sz w:val="32"/>
        <w:szCs w:val="32"/>
      </w:rPr>
    </w:pPr>
    <w:r w:rsidRPr="00A8620B">
      <w:rPr>
        <w:rFonts w:ascii="Times New Roman" w:eastAsia="Times New Roman" w:hAnsi="Times New Roman" w:cs="Times New Roman"/>
        <w:b/>
        <w:bCs/>
        <w:iCs/>
        <w:sz w:val="32"/>
        <w:szCs w:val="32"/>
      </w:rPr>
      <w:t>Griffin Middle School</w:t>
    </w:r>
  </w:p>
  <w:p w:rsidR="00EB66E1" w:rsidRPr="00A8620B" w:rsidRDefault="00EB66E1" w:rsidP="00F60C5A">
    <w:pPr>
      <w:spacing w:after="0" w:line="240" w:lineRule="auto"/>
      <w:rPr>
        <w:rFonts w:ascii="Times New Roman" w:eastAsia="Times New Roman" w:hAnsi="Times New Roman" w:cs="Times New Roman"/>
        <w:b/>
        <w:bCs/>
        <w:iCs/>
        <w:sz w:val="32"/>
        <w:szCs w:val="32"/>
      </w:rPr>
    </w:pPr>
    <w:r w:rsidRPr="00A8620B">
      <w:rPr>
        <w:rFonts w:ascii="Times New Roman" w:eastAsia="Times New Roman" w:hAnsi="Times New Roman" w:cs="Times New Roman"/>
        <w:b/>
        <w:bCs/>
        <w:iCs/>
        <w:sz w:val="32"/>
        <w:szCs w:val="32"/>
      </w:rPr>
      <w:t>6</w:t>
    </w:r>
    <w:r w:rsidRPr="00A8620B">
      <w:rPr>
        <w:rFonts w:ascii="Times New Roman" w:eastAsia="Times New Roman" w:hAnsi="Times New Roman" w:cs="Times New Roman"/>
        <w:b/>
        <w:bCs/>
        <w:iCs/>
        <w:sz w:val="32"/>
        <w:szCs w:val="32"/>
        <w:vertAlign w:val="superscript"/>
      </w:rPr>
      <w:t>th</w:t>
    </w:r>
    <w:r w:rsidRPr="00A8620B">
      <w:rPr>
        <w:rFonts w:ascii="Times New Roman" w:eastAsia="Times New Roman" w:hAnsi="Times New Roman" w:cs="Times New Roman"/>
        <w:b/>
        <w:bCs/>
        <w:iCs/>
        <w:sz w:val="32"/>
        <w:szCs w:val="32"/>
      </w:rPr>
      <w:t xml:space="preserve"> </w:t>
    </w:r>
    <w:r w:rsidR="0033196D" w:rsidRPr="00A8620B">
      <w:rPr>
        <w:rFonts w:ascii="Times New Roman" w:eastAsia="Times New Roman" w:hAnsi="Times New Roman" w:cs="Times New Roman"/>
        <w:b/>
        <w:bCs/>
        <w:iCs/>
        <w:sz w:val="32"/>
        <w:szCs w:val="32"/>
      </w:rPr>
      <w:t>AC</w:t>
    </w:r>
    <w:r w:rsidR="004E49FC" w:rsidRPr="00A8620B">
      <w:rPr>
        <w:rFonts w:ascii="Times New Roman" w:eastAsia="Times New Roman" w:hAnsi="Times New Roman" w:cs="Times New Roman"/>
        <w:b/>
        <w:bCs/>
        <w:iCs/>
        <w:sz w:val="32"/>
        <w:szCs w:val="32"/>
      </w:rPr>
      <w:t xml:space="preserve"> Earth Science </w:t>
    </w:r>
  </w:p>
  <w:p w:rsidR="004E49FC" w:rsidRDefault="00107E18" w:rsidP="003863E1">
    <w:pPr>
      <w:spacing w:after="0" w:line="240" w:lineRule="auto"/>
    </w:pPr>
    <w:r w:rsidRPr="00A8620B">
      <w:rPr>
        <w:rFonts w:ascii="Times New Roman" w:eastAsia="Times New Roman" w:hAnsi="Times New Roman" w:cs="Times New Roman"/>
        <w:b/>
        <w:bCs/>
        <w:iCs/>
        <w:sz w:val="32"/>
        <w:szCs w:val="32"/>
      </w:rPr>
      <w:t>2018</w:t>
    </w:r>
    <w:r w:rsidR="00FA59D1" w:rsidRPr="00A8620B">
      <w:rPr>
        <w:rFonts w:ascii="Times New Roman" w:eastAsia="Times New Roman" w:hAnsi="Times New Roman" w:cs="Times New Roman"/>
        <w:b/>
        <w:bCs/>
        <w:iCs/>
        <w:sz w:val="32"/>
        <w:szCs w:val="32"/>
      </w:rPr>
      <w:t>-201</w:t>
    </w:r>
    <w:r w:rsidRPr="00A8620B">
      <w:rPr>
        <w:rFonts w:ascii="Times New Roman" w:eastAsia="Times New Roman" w:hAnsi="Times New Roman" w:cs="Times New Roman"/>
        <w:b/>
        <w:bCs/>
        <w:iCs/>
        <w:sz w:val="32"/>
        <w:szCs w:val="32"/>
      </w:rPr>
      <w:t>9</w:t>
    </w:r>
    <w:r w:rsidR="004E49FC" w:rsidRPr="00A8620B">
      <w:rPr>
        <w:rFonts w:ascii="Times New Roman" w:eastAsia="Times New Roman" w:hAnsi="Times New Roman" w:cs="Times New Roman"/>
        <w:b/>
        <w:bCs/>
        <w:iCs/>
        <w:sz w:val="32"/>
        <w:szCs w:val="32"/>
      </w:rPr>
      <w:t xml:space="preserve"> School Year</w:t>
    </w:r>
    <w:r w:rsidR="00EB66E1" w:rsidRPr="00A8620B">
      <w:rPr>
        <w:rFonts w:ascii="Times New Roman" w:eastAsia="Times New Roman" w:hAnsi="Times New Roman" w:cs="Times New Roman"/>
        <w:b/>
        <w:bCs/>
        <w:iCs/>
        <w:sz w:val="32"/>
        <w:szCs w:val="32"/>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A36"/>
    <w:multiLevelType w:val="hybridMultilevel"/>
    <w:tmpl w:val="6C40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12264"/>
    <w:multiLevelType w:val="multilevel"/>
    <w:tmpl w:val="32C2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12DD1"/>
    <w:multiLevelType w:val="hybridMultilevel"/>
    <w:tmpl w:val="BF68A388"/>
    <w:lvl w:ilvl="0" w:tplc="D3D2AC7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04B74BD"/>
    <w:multiLevelType w:val="hybridMultilevel"/>
    <w:tmpl w:val="C0F4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73537"/>
    <w:multiLevelType w:val="hybridMultilevel"/>
    <w:tmpl w:val="18BA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724668"/>
    <w:multiLevelType w:val="hybridMultilevel"/>
    <w:tmpl w:val="907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F6A4F"/>
    <w:multiLevelType w:val="hybridMultilevel"/>
    <w:tmpl w:val="63B22E8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15:restartNumberingAfterBreak="0">
    <w:nsid w:val="695523B6"/>
    <w:multiLevelType w:val="hybridMultilevel"/>
    <w:tmpl w:val="92C280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C5"/>
    <w:rsid w:val="000013D1"/>
    <w:rsid w:val="0000429F"/>
    <w:rsid w:val="000308C5"/>
    <w:rsid w:val="000338F8"/>
    <w:rsid w:val="00060017"/>
    <w:rsid w:val="0007434F"/>
    <w:rsid w:val="00091F1B"/>
    <w:rsid w:val="00107E18"/>
    <w:rsid w:val="00127261"/>
    <w:rsid w:val="00167B30"/>
    <w:rsid w:val="00183925"/>
    <w:rsid w:val="00186D8E"/>
    <w:rsid w:val="00235100"/>
    <w:rsid w:val="002526EA"/>
    <w:rsid w:val="0029574D"/>
    <w:rsid w:val="002E1ACB"/>
    <w:rsid w:val="00310D39"/>
    <w:rsid w:val="0033196D"/>
    <w:rsid w:val="0034111F"/>
    <w:rsid w:val="003863E1"/>
    <w:rsid w:val="004126E4"/>
    <w:rsid w:val="00425054"/>
    <w:rsid w:val="0048669C"/>
    <w:rsid w:val="004C51B6"/>
    <w:rsid w:val="004D3C7C"/>
    <w:rsid w:val="004E49FC"/>
    <w:rsid w:val="004F02E0"/>
    <w:rsid w:val="005173F6"/>
    <w:rsid w:val="00521613"/>
    <w:rsid w:val="00545BA8"/>
    <w:rsid w:val="005778F1"/>
    <w:rsid w:val="005A0E01"/>
    <w:rsid w:val="005B2C5B"/>
    <w:rsid w:val="005D472B"/>
    <w:rsid w:val="005F1576"/>
    <w:rsid w:val="005F3FA2"/>
    <w:rsid w:val="00606C07"/>
    <w:rsid w:val="00636111"/>
    <w:rsid w:val="00642FEC"/>
    <w:rsid w:val="0064464F"/>
    <w:rsid w:val="00646ABC"/>
    <w:rsid w:val="006B4EEC"/>
    <w:rsid w:val="006B7DEF"/>
    <w:rsid w:val="006F2FEF"/>
    <w:rsid w:val="00724DD4"/>
    <w:rsid w:val="007551E6"/>
    <w:rsid w:val="00775AE4"/>
    <w:rsid w:val="00792C1F"/>
    <w:rsid w:val="007B2D78"/>
    <w:rsid w:val="007F3167"/>
    <w:rsid w:val="00826029"/>
    <w:rsid w:val="00854C8B"/>
    <w:rsid w:val="008702E0"/>
    <w:rsid w:val="00872AEB"/>
    <w:rsid w:val="00881BC9"/>
    <w:rsid w:val="00897858"/>
    <w:rsid w:val="008B0F0F"/>
    <w:rsid w:val="008B4EBC"/>
    <w:rsid w:val="008D2038"/>
    <w:rsid w:val="00954EA3"/>
    <w:rsid w:val="009667F5"/>
    <w:rsid w:val="00976D30"/>
    <w:rsid w:val="009A6CDA"/>
    <w:rsid w:val="00A83B6F"/>
    <w:rsid w:val="00A8620B"/>
    <w:rsid w:val="00A97BE9"/>
    <w:rsid w:val="00AD529D"/>
    <w:rsid w:val="00B2728B"/>
    <w:rsid w:val="00B3195F"/>
    <w:rsid w:val="00B37F8F"/>
    <w:rsid w:val="00BD727C"/>
    <w:rsid w:val="00BF1AA9"/>
    <w:rsid w:val="00C403DF"/>
    <w:rsid w:val="00C93736"/>
    <w:rsid w:val="00C94795"/>
    <w:rsid w:val="00CB095C"/>
    <w:rsid w:val="00D128A3"/>
    <w:rsid w:val="00DC2C56"/>
    <w:rsid w:val="00E05E26"/>
    <w:rsid w:val="00E154C2"/>
    <w:rsid w:val="00EB66E1"/>
    <w:rsid w:val="00ED625A"/>
    <w:rsid w:val="00F40D61"/>
    <w:rsid w:val="00F41502"/>
    <w:rsid w:val="00F60C5A"/>
    <w:rsid w:val="00F7127B"/>
    <w:rsid w:val="00F94D6C"/>
    <w:rsid w:val="00FA59D1"/>
    <w:rsid w:val="00FC3A76"/>
    <w:rsid w:val="00FC51C4"/>
    <w:rsid w:val="00FE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51DE"/>
  <w15:docId w15:val="{502CBC08-542D-45E5-BAE5-CD270F9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9F"/>
    <w:rPr>
      <w:color w:val="0000FF" w:themeColor="hyperlink"/>
      <w:u w:val="single"/>
    </w:rPr>
  </w:style>
  <w:style w:type="character" w:styleId="FollowedHyperlink">
    <w:name w:val="FollowedHyperlink"/>
    <w:basedOn w:val="DefaultParagraphFont"/>
    <w:uiPriority w:val="99"/>
    <w:semiHidden/>
    <w:unhideWhenUsed/>
    <w:rsid w:val="0000429F"/>
    <w:rPr>
      <w:color w:val="800080" w:themeColor="followedHyperlink"/>
      <w:u w:val="single"/>
    </w:rPr>
  </w:style>
  <w:style w:type="paragraph" w:styleId="Header">
    <w:name w:val="header"/>
    <w:basedOn w:val="Normal"/>
    <w:link w:val="HeaderChar"/>
    <w:uiPriority w:val="99"/>
    <w:unhideWhenUsed/>
    <w:rsid w:val="004E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FC"/>
  </w:style>
  <w:style w:type="paragraph" w:styleId="Footer">
    <w:name w:val="footer"/>
    <w:basedOn w:val="Normal"/>
    <w:link w:val="FooterChar"/>
    <w:uiPriority w:val="99"/>
    <w:unhideWhenUsed/>
    <w:rsid w:val="004E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FC"/>
  </w:style>
  <w:style w:type="paragraph" w:styleId="ListParagraph">
    <w:name w:val="List Paragraph"/>
    <w:basedOn w:val="Normal"/>
    <w:uiPriority w:val="34"/>
    <w:qFormat/>
    <w:rsid w:val="005173F6"/>
    <w:pPr>
      <w:ind w:left="720"/>
      <w:contextualSpacing/>
    </w:pPr>
  </w:style>
  <w:style w:type="paragraph" w:styleId="BalloonText">
    <w:name w:val="Balloon Text"/>
    <w:basedOn w:val="Normal"/>
    <w:link w:val="BalloonTextChar"/>
    <w:uiPriority w:val="99"/>
    <w:semiHidden/>
    <w:unhideWhenUsed/>
    <w:rsid w:val="0063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9076">
      <w:bodyDiv w:val="1"/>
      <w:marLeft w:val="0"/>
      <w:marRight w:val="0"/>
      <w:marTop w:val="0"/>
      <w:marBottom w:val="0"/>
      <w:divBdr>
        <w:top w:val="none" w:sz="0" w:space="0" w:color="auto"/>
        <w:left w:val="none" w:sz="0" w:space="0" w:color="auto"/>
        <w:bottom w:val="none" w:sz="0" w:space="0" w:color="auto"/>
        <w:right w:val="none" w:sz="0" w:space="0" w:color="auto"/>
      </w:divBdr>
    </w:div>
    <w:div w:id="207184399">
      <w:bodyDiv w:val="1"/>
      <w:marLeft w:val="0"/>
      <w:marRight w:val="0"/>
      <w:marTop w:val="0"/>
      <w:marBottom w:val="0"/>
      <w:divBdr>
        <w:top w:val="none" w:sz="0" w:space="0" w:color="auto"/>
        <w:left w:val="none" w:sz="0" w:space="0" w:color="auto"/>
        <w:bottom w:val="none" w:sz="0" w:space="0" w:color="auto"/>
        <w:right w:val="none" w:sz="0" w:space="0" w:color="auto"/>
      </w:divBdr>
    </w:div>
    <w:div w:id="1161045526">
      <w:bodyDiv w:val="1"/>
      <w:marLeft w:val="0"/>
      <w:marRight w:val="0"/>
      <w:marTop w:val="0"/>
      <w:marBottom w:val="0"/>
      <w:divBdr>
        <w:top w:val="none" w:sz="0" w:space="0" w:color="auto"/>
        <w:left w:val="none" w:sz="0" w:space="0" w:color="auto"/>
        <w:bottom w:val="none" w:sz="0" w:space="0" w:color="auto"/>
        <w:right w:val="none" w:sz="0" w:space="0" w:color="auto"/>
      </w:divBdr>
    </w:div>
    <w:div w:id="1336028876">
      <w:bodyDiv w:val="1"/>
      <w:marLeft w:val="0"/>
      <w:marRight w:val="0"/>
      <w:marTop w:val="0"/>
      <w:marBottom w:val="0"/>
      <w:divBdr>
        <w:top w:val="none" w:sz="0" w:space="0" w:color="auto"/>
        <w:left w:val="none" w:sz="0" w:space="0" w:color="auto"/>
        <w:bottom w:val="none" w:sz="0" w:space="0" w:color="auto"/>
        <w:right w:val="none" w:sz="0" w:space="0" w:color="auto"/>
      </w:divBdr>
    </w:div>
    <w:div w:id="1356418686">
      <w:bodyDiv w:val="1"/>
      <w:marLeft w:val="0"/>
      <w:marRight w:val="0"/>
      <w:marTop w:val="0"/>
      <w:marBottom w:val="0"/>
      <w:divBdr>
        <w:top w:val="none" w:sz="0" w:space="0" w:color="auto"/>
        <w:left w:val="none" w:sz="0" w:space="0" w:color="auto"/>
        <w:bottom w:val="none" w:sz="0" w:space="0" w:color="auto"/>
        <w:right w:val="none" w:sz="0" w:space="0" w:color="auto"/>
      </w:divBdr>
    </w:div>
    <w:div w:id="1610813306">
      <w:bodyDiv w:val="1"/>
      <w:marLeft w:val="0"/>
      <w:marRight w:val="0"/>
      <w:marTop w:val="0"/>
      <w:marBottom w:val="0"/>
      <w:divBdr>
        <w:top w:val="none" w:sz="0" w:space="0" w:color="auto"/>
        <w:left w:val="none" w:sz="0" w:space="0" w:color="auto"/>
        <w:bottom w:val="none" w:sz="0" w:space="0" w:color="auto"/>
        <w:right w:val="none" w:sz="0" w:space="0" w:color="auto"/>
      </w:divBdr>
    </w:div>
    <w:div w:id="17402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turner-nesmith@cobbk12.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iffinsixth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Tharpe</dc:creator>
  <cp:keywords/>
  <dc:description/>
  <cp:lastModifiedBy>Abigail Turner-Nesmith</cp:lastModifiedBy>
  <cp:revision>4</cp:revision>
  <cp:lastPrinted>2017-07-31T12:05:00Z</cp:lastPrinted>
  <dcterms:created xsi:type="dcterms:W3CDTF">2018-07-27T21:08:00Z</dcterms:created>
  <dcterms:modified xsi:type="dcterms:W3CDTF">2018-08-06T18:06:00Z</dcterms:modified>
</cp:coreProperties>
</file>